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2A80D" w14:textId="77777777" w:rsidR="003F0677" w:rsidRPr="008572D7" w:rsidRDefault="003F0677" w:rsidP="001A7A39">
      <w:pPr>
        <w:jc w:val="center"/>
        <w:rPr>
          <w:rFonts w:cs="Arial"/>
          <w:b/>
          <w:color w:val="0070C0"/>
          <w:sz w:val="44"/>
          <w:szCs w:val="44"/>
          <w:lang w:val="en-AU" w:eastAsia="en-AU"/>
        </w:rPr>
      </w:pPr>
      <w:bookmarkStart w:id="0" w:name="_Toc427667562"/>
      <w:r w:rsidRPr="008572D7">
        <w:rPr>
          <w:rFonts w:cs="Arial"/>
          <w:noProof/>
          <w:lang w:val="en-AU" w:eastAsia="en-AU"/>
        </w:rPr>
        <w:drawing>
          <wp:anchor distT="0" distB="0" distL="114300" distR="114300" simplePos="0" relativeHeight="251659264" behindDoc="0" locked="0" layoutInCell="1" allowOverlap="1" wp14:anchorId="33785699" wp14:editId="2F0176BE">
            <wp:simplePos x="0" y="0"/>
            <wp:positionH relativeFrom="margin">
              <wp:align>center</wp:align>
            </wp:positionH>
            <wp:positionV relativeFrom="paragraph">
              <wp:posOffset>-464820</wp:posOffset>
            </wp:positionV>
            <wp:extent cx="4238625" cy="11715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38625" cy="1171575"/>
                    </a:xfrm>
                    <a:prstGeom prst="rect">
                      <a:avLst/>
                    </a:prstGeom>
                  </pic:spPr>
                </pic:pic>
              </a:graphicData>
            </a:graphic>
            <wp14:sizeRelH relativeFrom="page">
              <wp14:pctWidth>0</wp14:pctWidth>
            </wp14:sizeRelH>
            <wp14:sizeRelV relativeFrom="page">
              <wp14:pctHeight>0</wp14:pctHeight>
            </wp14:sizeRelV>
          </wp:anchor>
        </w:drawing>
      </w:r>
    </w:p>
    <w:p w14:paraId="5AEA6E97" w14:textId="77777777" w:rsidR="003F0677" w:rsidRPr="008572D7" w:rsidRDefault="003F0677" w:rsidP="001A7A39">
      <w:pPr>
        <w:jc w:val="center"/>
        <w:rPr>
          <w:rFonts w:cs="Arial"/>
          <w:b/>
          <w:color w:val="0070C0"/>
          <w:sz w:val="44"/>
          <w:szCs w:val="44"/>
          <w:lang w:val="en-AU" w:eastAsia="en-AU"/>
        </w:rPr>
      </w:pPr>
      <w:bookmarkStart w:id="1" w:name="_GoBack"/>
      <w:bookmarkEnd w:id="1"/>
    </w:p>
    <w:p w14:paraId="40A29CBE" w14:textId="3C0CA425" w:rsidR="001A7A39" w:rsidRPr="008572D7" w:rsidRDefault="003F0677" w:rsidP="001A7A39">
      <w:pPr>
        <w:jc w:val="center"/>
        <w:rPr>
          <w:rFonts w:cs="Arial"/>
          <w:b/>
          <w:color w:val="0070C0"/>
          <w:sz w:val="44"/>
          <w:szCs w:val="44"/>
          <w:lang w:val="en-AU" w:eastAsia="en-AU"/>
        </w:rPr>
      </w:pPr>
      <w:r w:rsidRPr="008572D7">
        <w:rPr>
          <w:rFonts w:cs="Arial"/>
          <w:b/>
          <w:color w:val="0070C0"/>
          <w:sz w:val="44"/>
          <w:szCs w:val="44"/>
          <w:lang w:val="en-AU" w:eastAsia="en-AU"/>
        </w:rPr>
        <w:t>Disability Access Plan</w:t>
      </w:r>
    </w:p>
    <w:p w14:paraId="789762CD" w14:textId="178C69DB" w:rsidR="003F0677" w:rsidRPr="008572D7" w:rsidRDefault="003F0677" w:rsidP="001A7A39">
      <w:pPr>
        <w:jc w:val="center"/>
        <w:rPr>
          <w:rFonts w:cs="Arial"/>
          <w:b/>
          <w:color w:val="0070C0"/>
          <w:sz w:val="44"/>
          <w:szCs w:val="44"/>
          <w:lang w:val="en-AU" w:eastAsia="en-AU"/>
        </w:rPr>
      </w:pPr>
      <w:r w:rsidRPr="008572D7">
        <w:rPr>
          <w:rFonts w:cs="Arial"/>
          <w:b/>
          <w:color w:val="0070C0"/>
          <w:sz w:val="44"/>
          <w:szCs w:val="44"/>
          <w:lang w:val="en-AU" w:eastAsia="en-AU"/>
        </w:rPr>
        <w:t>Greenough Terminal</w:t>
      </w:r>
    </w:p>
    <w:p w14:paraId="01AE7E8A" w14:textId="77777777" w:rsidR="003F0677" w:rsidRPr="008572D7" w:rsidRDefault="003F0677" w:rsidP="003F0677">
      <w:pPr>
        <w:jc w:val="center"/>
        <w:rPr>
          <w:rFonts w:cs="Arial"/>
          <w:b/>
          <w:color w:val="0070C0"/>
          <w:sz w:val="44"/>
          <w:szCs w:val="44"/>
          <w:lang w:val="en-AU" w:eastAsia="en-AU"/>
        </w:rPr>
      </w:pPr>
      <w:r w:rsidRPr="008572D7">
        <w:rPr>
          <w:rFonts w:cs="Arial"/>
          <w:b/>
          <w:color w:val="0070C0"/>
          <w:sz w:val="44"/>
          <w:szCs w:val="44"/>
          <w:lang w:val="en-AU" w:eastAsia="en-AU"/>
        </w:rPr>
        <w:t>Geraldton Airport</w:t>
      </w:r>
    </w:p>
    <w:p w14:paraId="19FEE6AC" w14:textId="43B46679" w:rsidR="00C545A3" w:rsidRPr="008572D7" w:rsidRDefault="00C545A3" w:rsidP="001A7A39">
      <w:pPr>
        <w:jc w:val="center"/>
        <w:rPr>
          <w:rFonts w:cs="Arial"/>
          <w:sz w:val="28"/>
          <w:szCs w:val="28"/>
          <w:lang w:val="en-AU" w:eastAsia="en-AU"/>
        </w:rPr>
      </w:pPr>
    </w:p>
    <w:p w14:paraId="0B17643D" w14:textId="79D02F17" w:rsidR="00C545A3" w:rsidRPr="008572D7" w:rsidRDefault="00C545A3" w:rsidP="001A7A39">
      <w:pPr>
        <w:jc w:val="center"/>
        <w:rPr>
          <w:rFonts w:cs="Arial"/>
          <w:sz w:val="28"/>
          <w:szCs w:val="28"/>
          <w:lang w:val="en-AU" w:eastAsia="en-AU"/>
        </w:rPr>
      </w:pPr>
    </w:p>
    <w:p w14:paraId="2E079031" w14:textId="77777777" w:rsidR="006B6662" w:rsidRPr="008572D7" w:rsidRDefault="006B6662" w:rsidP="001A7A39">
      <w:pPr>
        <w:jc w:val="center"/>
        <w:rPr>
          <w:rFonts w:cs="Arial"/>
          <w:sz w:val="28"/>
          <w:szCs w:val="28"/>
          <w:lang w:val="en-AU" w:eastAsia="en-AU"/>
        </w:rPr>
      </w:pPr>
    </w:p>
    <w:p w14:paraId="66FF088D" w14:textId="2F86932F" w:rsidR="006B6662" w:rsidRPr="008572D7" w:rsidRDefault="003F0677" w:rsidP="001A7A39">
      <w:pPr>
        <w:jc w:val="center"/>
        <w:rPr>
          <w:rStyle w:val="Hyperlink"/>
          <w:rFonts w:cs="Arial"/>
          <w:color w:val="595959" w:themeColor="text1" w:themeTint="A6"/>
          <w:sz w:val="28"/>
          <w:szCs w:val="28"/>
          <w:u w:val="none"/>
          <w:lang w:val="en-AU" w:eastAsia="en-AU"/>
        </w:rPr>
      </w:pPr>
      <w:r w:rsidRPr="008572D7">
        <w:rPr>
          <w:rStyle w:val="Hyperlink"/>
          <w:rFonts w:cs="Arial"/>
          <w:color w:val="595959" w:themeColor="text1" w:themeTint="A6"/>
          <w:sz w:val="28"/>
          <w:szCs w:val="28"/>
          <w:u w:val="none"/>
          <w:lang w:val="en-AU" w:eastAsia="en-AU"/>
        </w:rPr>
        <w:t>Owned and Operated by the City of Greater Geraldton</w:t>
      </w:r>
    </w:p>
    <w:p w14:paraId="4E4832FE" w14:textId="77777777" w:rsidR="006B6662" w:rsidRPr="008572D7" w:rsidRDefault="006B6662" w:rsidP="001A7A39">
      <w:pPr>
        <w:jc w:val="center"/>
        <w:rPr>
          <w:rStyle w:val="Hyperlink"/>
          <w:rFonts w:cs="Arial"/>
          <w:color w:val="595959" w:themeColor="text1" w:themeTint="A6"/>
          <w:sz w:val="28"/>
          <w:szCs w:val="28"/>
          <w:u w:val="none"/>
          <w:lang w:val="en-AU" w:eastAsia="en-AU"/>
        </w:rPr>
        <w:sectPr w:rsidR="006B6662" w:rsidRPr="008572D7" w:rsidSect="003F0677">
          <w:headerReference w:type="even" r:id="rId12"/>
          <w:footerReference w:type="even" r:id="rId13"/>
          <w:footerReference w:type="default" r:id="rId14"/>
          <w:headerReference w:type="first" r:id="rId15"/>
          <w:footerReference w:type="first" r:id="rId16"/>
          <w:pgSz w:w="11906" w:h="16838" w:code="9"/>
          <w:pgMar w:top="3402" w:right="851" w:bottom="1701" w:left="851" w:header="1276" w:footer="1134" w:gutter="0"/>
          <w:pgNumType w:start="1"/>
          <w:cols w:space="708"/>
          <w:docGrid w:linePitch="360"/>
        </w:sectPr>
      </w:pPr>
    </w:p>
    <w:bookmarkEnd w:id="0"/>
    <w:p w14:paraId="361E37BC" w14:textId="764E7066" w:rsidR="005164FD" w:rsidRPr="008572D7" w:rsidRDefault="004D0063" w:rsidP="000966D6">
      <w:pPr>
        <w:rPr>
          <w:rFonts w:cs="Arial"/>
          <w:b/>
          <w:color w:val="0070C0"/>
          <w:sz w:val="30"/>
          <w:szCs w:val="30"/>
        </w:rPr>
      </w:pPr>
      <w:r w:rsidRPr="008572D7">
        <w:rPr>
          <w:rFonts w:cs="Arial"/>
          <w:b/>
          <w:color w:val="0070C0"/>
          <w:sz w:val="30"/>
          <w:szCs w:val="30"/>
        </w:rPr>
        <w:lastRenderedPageBreak/>
        <w:t>Contents</w:t>
      </w:r>
    </w:p>
    <w:p w14:paraId="4C638586" w14:textId="77777777" w:rsidR="00C03CAB" w:rsidRPr="008572D7" w:rsidRDefault="00C03CAB" w:rsidP="00C03CAB">
      <w:pPr>
        <w:rPr>
          <w:rFonts w:cs="Arial"/>
        </w:rPr>
      </w:pPr>
    </w:p>
    <w:p w14:paraId="49B793CE" w14:textId="2FB4EBD6" w:rsidR="008572D7" w:rsidRPr="008572D7" w:rsidRDefault="0087340D">
      <w:pPr>
        <w:pStyle w:val="TOC1"/>
        <w:rPr>
          <w:rFonts w:eastAsiaTheme="minorEastAsia" w:cs="Arial"/>
          <w:noProof/>
          <w:color w:val="auto"/>
          <w:lang w:val="en-AU" w:eastAsia="en-AU"/>
        </w:rPr>
      </w:pPr>
      <w:r w:rsidRPr="008572D7">
        <w:rPr>
          <w:rFonts w:cs="Arial"/>
          <w:b/>
          <w:bCs/>
          <w:noProof/>
          <w:color w:val="002060"/>
        </w:rPr>
        <w:fldChar w:fldCharType="begin"/>
      </w:r>
      <w:r w:rsidRPr="008572D7">
        <w:rPr>
          <w:rFonts w:cs="Arial"/>
          <w:bCs/>
        </w:rPr>
        <w:instrText xml:space="preserve"> TOC \o "1-4" \h \z \u </w:instrText>
      </w:r>
      <w:r w:rsidRPr="008572D7">
        <w:rPr>
          <w:rFonts w:cs="Arial"/>
          <w:b/>
          <w:bCs/>
          <w:noProof/>
          <w:color w:val="002060"/>
        </w:rPr>
        <w:fldChar w:fldCharType="separate"/>
      </w:r>
      <w:hyperlink w:anchor="_Toc476043270" w:history="1">
        <w:r w:rsidR="008572D7" w:rsidRPr="008572D7">
          <w:rPr>
            <w:rStyle w:val="Hyperlink"/>
            <w:rFonts w:cs="Arial"/>
            <w:noProof/>
          </w:rPr>
          <w:t>Objective</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_Toc476043270 \h </w:instrText>
        </w:r>
        <w:r w:rsidR="008572D7" w:rsidRPr="008572D7">
          <w:rPr>
            <w:rFonts w:cs="Arial"/>
            <w:noProof/>
            <w:webHidden/>
          </w:rPr>
        </w:r>
        <w:r w:rsidR="008572D7" w:rsidRPr="008572D7">
          <w:rPr>
            <w:rFonts w:cs="Arial"/>
            <w:noProof/>
            <w:webHidden/>
          </w:rPr>
          <w:fldChar w:fldCharType="separate"/>
        </w:r>
        <w:r w:rsidR="00355752">
          <w:rPr>
            <w:rFonts w:cs="Arial"/>
            <w:noProof/>
            <w:webHidden/>
          </w:rPr>
          <w:t>3</w:t>
        </w:r>
        <w:r w:rsidR="008572D7" w:rsidRPr="008572D7">
          <w:rPr>
            <w:rFonts w:cs="Arial"/>
            <w:noProof/>
            <w:webHidden/>
          </w:rPr>
          <w:fldChar w:fldCharType="end"/>
        </w:r>
      </w:hyperlink>
    </w:p>
    <w:p w14:paraId="22AE17A9" w14:textId="6326E3BC" w:rsidR="008572D7" w:rsidRPr="008572D7" w:rsidRDefault="00355752">
      <w:pPr>
        <w:pStyle w:val="TOC1"/>
        <w:rPr>
          <w:rFonts w:eastAsiaTheme="minorEastAsia" w:cs="Arial"/>
          <w:noProof/>
          <w:color w:val="auto"/>
          <w:lang w:val="en-AU" w:eastAsia="en-AU"/>
        </w:rPr>
      </w:pPr>
      <w:hyperlink w:anchor="_Toc476043271" w:history="1">
        <w:r w:rsidR="008572D7" w:rsidRPr="008572D7">
          <w:rPr>
            <w:rStyle w:val="Hyperlink"/>
            <w:rFonts w:cs="Arial"/>
            <w:noProof/>
          </w:rPr>
          <w:t>Prior to Arrival</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_Toc476043271 \h </w:instrText>
        </w:r>
        <w:r w:rsidR="008572D7" w:rsidRPr="008572D7">
          <w:rPr>
            <w:rFonts w:cs="Arial"/>
            <w:noProof/>
            <w:webHidden/>
          </w:rPr>
        </w:r>
        <w:r w:rsidR="008572D7" w:rsidRPr="008572D7">
          <w:rPr>
            <w:rFonts w:cs="Arial"/>
            <w:noProof/>
            <w:webHidden/>
          </w:rPr>
          <w:fldChar w:fldCharType="separate"/>
        </w:r>
        <w:r>
          <w:rPr>
            <w:rFonts w:cs="Arial"/>
            <w:noProof/>
            <w:webHidden/>
          </w:rPr>
          <w:t>3</w:t>
        </w:r>
        <w:r w:rsidR="008572D7" w:rsidRPr="008572D7">
          <w:rPr>
            <w:rFonts w:cs="Arial"/>
            <w:noProof/>
            <w:webHidden/>
          </w:rPr>
          <w:fldChar w:fldCharType="end"/>
        </w:r>
      </w:hyperlink>
    </w:p>
    <w:p w14:paraId="0BCE6F5C" w14:textId="7CFC4DE0" w:rsidR="008572D7" w:rsidRPr="008572D7" w:rsidRDefault="00355752">
      <w:pPr>
        <w:pStyle w:val="TOC1"/>
        <w:rPr>
          <w:rFonts w:eastAsiaTheme="minorEastAsia" w:cs="Arial"/>
          <w:noProof/>
          <w:color w:val="auto"/>
          <w:lang w:val="en-AU" w:eastAsia="en-AU"/>
        </w:rPr>
      </w:pPr>
      <w:hyperlink w:anchor="_Toc476043272" w:history="1">
        <w:r w:rsidR="008572D7" w:rsidRPr="008572D7">
          <w:rPr>
            <w:rStyle w:val="Hyperlink"/>
            <w:rFonts w:cs="Arial"/>
            <w:noProof/>
          </w:rPr>
          <w:t>Kerbside Processes</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_Toc476043272 \h </w:instrText>
        </w:r>
        <w:r w:rsidR="008572D7" w:rsidRPr="008572D7">
          <w:rPr>
            <w:rFonts w:cs="Arial"/>
            <w:noProof/>
            <w:webHidden/>
          </w:rPr>
        </w:r>
        <w:r w:rsidR="008572D7" w:rsidRPr="008572D7">
          <w:rPr>
            <w:rFonts w:cs="Arial"/>
            <w:noProof/>
            <w:webHidden/>
          </w:rPr>
          <w:fldChar w:fldCharType="separate"/>
        </w:r>
        <w:r>
          <w:rPr>
            <w:rFonts w:cs="Arial"/>
            <w:noProof/>
            <w:webHidden/>
          </w:rPr>
          <w:t>4</w:t>
        </w:r>
        <w:r w:rsidR="008572D7" w:rsidRPr="008572D7">
          <w:rPr>
            <w:rFonts w:cs="Arial"/>
            <w:noProof/>
            <w:webHidden/>
          </w:rPr>
          <w:fldChar w:fldCharType="end"/>
        </w:r>
      </w:hyperlink>
    </w:p>
    <w:p w14:paraId="0992E269" w14:textId="3B3AE77B" w:rsidR="008572D7" w:rsidRPr="008572D7" w:rsidRDefault="00355752">
      <w:pPr>
        <w:pStyle w:val="TOC1"/>
        <w:rPr>
          <w:rFonts w:eastAsiaTheme="minorEastAsia" w:cs="Arial"/>
          <w:noProof/>
          <w:color w:val="auto"/>
          <w:lang w:val="en-AU" w:eastAsia="en-AU"/>
        </w:rPr>
      </w:pPr>
      <w:hyperlink w:anchor="_Toc476043273" w:history="1">
        <w:r w:rsidR="008572D7" w:rsidRPr="008572D7">
          <w:rPr>
            <w:rStyle w:val="Hyperlink"/>
            <w:rFonts w:cs="Arial"/>
            <w:noProof/>
          </w:rPr>
          <w:t>Security Screening</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_Toc476043273 \h </w:instrText>
        </w:r>
        <w:r w:rsidR="008572D7" w:rsidRPr="008572D7">
          <w:rPr>
            <w:rFonts w:cs="Arial"/>
            <w:noProof/>
            <w:webHidden/>
          </w:rPr>
        </w:r>
        <w:r w:rsidR="008572D7" w:rsidRPr="008572D7">
          <w:rPr>
            <w:rFonts w:cs="Arial"/>
            <w:noProof/>
            <w:webHidden/>
          </w:rPr>
          <w:fldChar w:fldCharType="separate"/>
        </w:r>
        <w:r>
          <w:rPr>
            <w:rFonts w:cs="Arial"/>
            <w:noProof/>
            <w:webHidden/>
          </w:rPr>
          <w:t>5</w:t>
        </w:r>
        <w:r w:rsidR="008572D7" w:rsidRPr="008572D7">
          <w:rPr>
            <w:rFonts w:cs="Arial"/>
            <w:noProof/>
            <w:webHidden/>
          </w:rPr>
          <w:fldChar w:fldCharType="end"/>
        </w:r>
      </w:hyperlink>
    </w:p>
    <w:p w14:paraId="63047C48" w14:textId="6FFB78BB" w:rsidR="008572D7" w:rsidRPr="008572D7" w:rsidRDefault="00355752">
      <w:pPr>
        <w:pStyle w:val="TOC1"/>
        <w:rPr>
          <w:rFonts w:eastAsiaTheme="minorEastAsia" w:cs="Arial"/>
          <w:noProof/>
          <w:color w:val="auto"/>
          <w:lang w:val="en-AU" w:eastAsia="en-AU"/>
        </w:rPr>
      </w:pPr>
      <w:hyperlink w:anchor="_Toc476043274" w:history="1">
        <w:r w:rsidR="008572D7" w:rsidRPr="008572D7">
          <w:rPr>
            <w:rStyle w:val="Hyperlink"/>
            <w:rFonts w:cs="Arial"/>
            <w:noProof/>
          </w:rPr>
          <w:t>Airport Terminal</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_Toc476043274 \h </w:instrText>
        </w:r>
        <w:r w:rsidR="008572D7" w:rsidRPr="008572D7">
          <w:rPr>
            <w:rFonts w:cs="Arial"/>
            <w:noProof/>
            <w:webHidden/>
          </w:rPr>
        </w:r>
        <w:r w:rsidR="008572D7" w:rsidRPr="008572D7">
          <w:rPr>
            <w:rFonts w:cs="Arial"/>
            <w:noProof/>
            <w:webHidden/>
          </w:rPr>
          <w:fldChar w:fldCharType="separate"/>
        </w:r>
        <w:r>
          <w:rPr>
            <w:rFonts w:cs="Arial"/>
            <w:noProof/>
            <w:webHidden/>
          </w:rPr>
          <w:t>4</w:t>
        </w:r>
        <w:r w:rsidR="008572D7" w:rsidRPr="008572D7">
          <w:rPr>
            <w:rFonts w:cs="Arial"/>
            <w:noProof/>
            <w:webHidden/>
          </w:rPr>
          <w:fldChar w:fldCharType="end"/>
        </w:r>
      </w:hyperlink>
    </w:p>
    <w:p w14:paraId="3E20C174" w14:textId="28B05B73" w:rsidR="008572D7" w:rsidRPr="008572D7" w:rsidRDefault="00355752">
      <w:pPr>
        <w:pStyle w:val="TOC1"/>
        <w:rPr>
          <w:rFonts w:eastAsiaTheme="minorEastAsia" w:cs="Arial"/>
          <w:noProof/>
          <w:color w:val="auto"/>
          <w:lang w:val="en-AU" w:eastAsia="en-AU"/>
        </w:rPr>
      </w:pPr>
      <w:hyperlink w:anchor="_Toc476043275" w:history="1">
        <w:r w:rsidR="008572D7" w:rsidRPr="008572D7">
          <w:rPr>
            <w:rStyle w:val="Hyperlink"/>
            <w:rFonts w:cs="Arial"/>
            <w:noProof/>
          </w:rPr>
          <w:t>Direct Assistance</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_Toc476043275 \h </w:instrText>
        </w:r>
        <w:r w:rsidR="008572D7" w:rsidRPr="008572D7">
          <w:rPr>
            <w:rFonts w:cs="Arial"/>
            <w:noProof/>
            <w:webHidden/>
          </w:rPr>
        </w:r>
        <w:r w:rsidR="008572D7" w:rsidRPr="008572D7">
          <w:rPr>
            <w:rFonts w:cs="Arial"/>
            <w:noProof/>
            <w:webHidden/>
          </w:rPr>
          <w:fldChar w:fldCharType="separate"/>
        </w:r>
        <w:r>
          <w:rPr>
            <w:rFonts w:cs="Arial"/>
            <w:noProof/>
            <w:webHidden/>
          </w:rPr>
          <w:t>5</w:t>
        </w:r>
        <w:r w:rsidR="008572D7" w:rsidRPr="008572D7">
          <w:rPr>
            <w:rFonts w:cs="Arial"/>
            <w:noProof/>
            <w:webHidden/>
          </w:rPr>
          <w:fldChar w:fldCharType="end"/>
        </w:r>
      </w:hyperlink>
    </w:p>
    <w:p w14:paraId="09AA5D2E" w14:textId="76387A2E" w:rsidR="008572D7" w:rsidRPr="008572D7" w:rsidRDefault="00355752">
      <w:pPr>
        <w:pStyle w:val="TOC1"/>
        <w:rPr>
          <w:rFonts w:eastAsiaTheme="minorEastAsia" w:cs="Arial"/>
          <w:noProof/>
          <w:color w:val="auto"/>
          <w:lang w:val="en-AU" w:eastAsia="en-AU"/>
        </w:rPr>
      </w:pPr>
      <w:hyperlink w:anchor="_Toc476043276" w:history="1">
        <w:r w:rsidR="008572D7" w:rsidRPr="008572D7">
          <w:rPr>
            <w:rStyle w:val="Hyperlink"/>
            <w:rFonts w:cs="Arial"/>
            <w:noProof/>
          </w:rPr>
          <w:t>Service Delivery</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_Toc476043276 \h </w:instrText>
        </w:r>
        <w:r w:rsidR="008572D7" w:rsidRPr="008572D7">
          <w:rPr>
            <w:rFonts w:cs="Arial"/>
            <w:noProof/>
            <w:webHidden/>
          </w:rPr>
        </w:r>
        <w:r w:rsidR="008572D7" w:rsidRPr="008572D7">
          <w:rPr>
            <w:rFonts w:cs="Arial"/>
            <w:noProof/>
            <w:webHidden/>
          </w:rPr>
          <w:fldChar w:fldCharType="separate"/>
        </w:r>
        <w:r>
          <w:rPr>
            <w:rFonts w:cs="Arial"/>
            <w:noProof/>
            <w:webHidden/>
          </w:rPr>
          <w:t>6</w:t>
        </w:r>
        <w:r w:rsidR="008572D7" w:rsidRPr="008572D7">
          <w:rPr>
            <w:rFonts w:cs="Arial"/>
            <w:noProof/>
            <w:webHidden/>
          </w:rPr>
          <w:fldChar w:fldCharType="end"/>
        </w:r>
      </w:hyperlink>
    </w:p>
    <w:p w14:paraId="67C55F9C" w14:textId="6F1327AE" w:rsidR="008572D7" w:rsidRPr="008572D7" w:rsidRDefault="00355752">
      <w:pPr>
        <w:pStyle w:val="TOC2"/>
        <w:rPr>
          <w:rFonts w:eastAsiaTheme="minorEastAsia" w:cs="Arial"/>
          <w:noProof/>
          <w:color w:val="auto"/>
          <w:lang w:val="en-AU" w:eastAsia="en-AU"/>
        </w:rPr>
      </w:pPr>
      <w:hyperlink w:anchor="_Toc476043277" w:history="1">
        <w:r w:rsidR="008572D7" w:rsidRPr="008572D7">
          <w:rPr>
            <w:rStyle w:val="Hyperlink"/>
            <w:rFonts w:cs="Arial"/>
            <w:noProof/>
          </w:rPr>
          <w:t>Security Environment</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_Toc476043277 \h </w:instrText>
        </w:r>
        <w:r w:rsidR="008572D7" w:rsidRPr="008572D7">
          <w:rPr>
            <w:rFonts w:cs="Arial"/>
            <w:noProof/>
            <w:webHidden/>
          </w:rPr>
        </w:r>
        <w:r w:rsidR="008572D7" w:rsidRPr="008572D7">
          <w:rPr>
            <w:rFonts w:cs="Arial"/>
            <w:noProof/>
            <w:webHidden/>
          </w:rPr>
          <w:fldChar w:fldCharType="separate"/>
        </w:r>
        <w:r>
          <w:rPr>
            <w:rFonts w:cs="Arial"/>
            <w:noProof/>
            <w:webHidden/>
          </w:rPr>
          <w:t>6</w:t>
        </w:r>
        <w:r w:rsidR="008572D7" w:rsidRPr="008572D7">
          <w:rPr>
            <w:rFonts w:cs="Arial"/>
            <w:noProof/>
            <w:webHidden/>
          </w:rPr>
          <w:fldChar w:fldCharType="end"/>
        </w:r>
      </w:hyperlink>
    </w:p>
    <w:p w14:paraId="19F1E2D4" w14:textId="383A3727" w:rsidR="008572D7" w:rsidRPr="008572D7" w:rsidRDefault="00355752">
      <w:pPr>
        <w:pStyle w:val="TOC2"/>
        <w:rPr>
          <w:rFonts w:eastAsiaTheme="minorEastAsia" w:cs="Arial"/>
          <w:noProof/>
          <w:color w:val="auto"/>
          <w:lang w:val="en-AU" w:eastAsia="en-AU"/>
        </w:rPr>
      </w:pPr>
      <w:hyperlink w:anchor="_Toc476043278" w:history="1">
        <w:r w:rsidR="008572D7" w:rsidRPr="008572D7">
          <w:rPr>
            <w:rStyle w:val="Hyperlink"/>
            <w:rFonts w:cs="Arial"/>
            <w:noProof/>
          </w:rPr>
          <w:t>Consultation</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_Toc476043278 \h </w:instrText>
        </w:r>
        <w:r w:rsidR="008572D7" w:rsidRPr="008572D7">
          <w:rPr>
            <w:rFonts w:cs="Arial"/>
            <w:noProof/>
            <w:webHidden/>
          </w:rPr>
        </w:r>
        <w:r w:rsidR="008572D7" w:rsidRPr="008572D7">
          <w:rPr>
            <w:rFonts w:cs="Arial"/>
            <w:noProof/>
            <w:webHidden/>
          </w:rPr>
          <w:fldChar w:fldCharType="separate"/>
        </w:r>
        <w:r>
          <w:rPr>
            <w:rFonts w:cs="Arial"/>
            <w:noProof/>
            <w:webHidden/>
          </w:rPr>
          <w:t>6</w:t>
        </w:r>
        <w:r w:rsidR="008572D7" w:rsidRPr="008572D7">
          <w:rPr>
            <w:rFonts w:cs="Arial"/>
            <w:noProof/>
            <w:webHidden/>
          </w:rPr>
          <w:fldChar w:fldCharType="end"/>
        </w:r>
      </w:hyperlink>
    </w:p>
    <w:p w14:paraId="6F979BDB" w14:textId="5E3B326D" w:rsidR="008572D7" w:rsidRPr="008572D7" w:rsidRDefault="00355752">
      <w:pPr>
        <w:pStyle w:val="TOC2"/>
        <w:rPr>
          <w:rFonts w:eastAsiaTheme="minorEastAsia" w:cs="Arial"/>
          <w:noProof/>
          <w:color w:val="auto"/>
          <w:lang w:val="en-AU" w:eastAsia="en-AU"/>
        </w:rPr>
      </w:pPr>
      <w:hyperlink w:anchor="_Toc476043279" w:history="1">
        <w:r w:rsidR="008572D7" w:rsidRPr="008572D7">
          <w:rPr>
            <w:rStyle w:val="Hyperlink"/>
            <w:rFonts w:cs="Arial"/>
            <w:noProof/>
          </w:rPr>
          <w:t>Performance Monitoring</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_Toc476043279 \h </w:instrText>
        </w:r>
        <w:r w:rsidR="008572D7" w:rsidRPr="008572D7">
          <w:rPr>
            <w:rFonts w:cs="Arial"/>
            <w:noProof/>
            <w:webHidden/>
          </w:rPr>
        </w:r>
        <w:r w:rsidR="008572D7" w:rsidRPr="008572D7">
          <w:rPr>
            <w:rFonts w:cs="Arial"/>
            <w:noProof/>
            <w:webHidden/>
          </w:rPr>
          <w:fldChar w:fldCharType="separate"/>
        </w:r>
        <w:r>
          <w:rPr>
            <w:rFonts w:cs="Arial"/>
            <w:noProof/>
            <w:webHidden/>
          </w:rPr>
          <w:t>6</w:t>
        </w:r>
        <w:r w:rsidR="008572D7" w:rsidRPr="008572D7">
          <w:rPr>
            <w:rFonts w:cs="Arial"/>
            <w:noProof/>
            <w:webHidden/>
          </w:rPr>
          <w:fldChar w:fldCharType="end"/>
        </w:r>
      </w:hyperlink>
    </w:p>
    <w:p w14:paraId="26430D48" w14:textId="4A9CB243" w:rsidR="008572D7" w:rsidRPr="008572D7" w:rsidRDefault="00355752">
      <w:pPr>
        <w:pStyle w:val="TOC1"/>
        <w:rPr>
          <w:rFonts w:eastAsiaTheme="minorEastAsia" w:cs="Arial"/>
          <w:noProof/>
          <w:color w:val="auto"/>
          <w:lang w:val="en-AU" w:eastAsia="en-AU"/>
        </w:rPr>
      </w:pPr>
      <w:hyperlink w:anchor="_Toc476043280" w:history="1">
        <w:r w:rsidR="008572D7" w:rsidRPr="008572D7">
          <w:rPr>
            <w:rStyle w:val="Hyperlink"/>
            <w:rFonts w:cs="Arial"/>
            <w:noProof/>
          </w:rPr>
          <w:t>Communication Strategies</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_Toc476043280 \h </w:instrText>
        </w:r>
        <w:r w:rsidR="008572D7" w:rsidRPr="008572D7">
          <w:rPr>
            <w:rFonts w:cs="Arial"/>
            <w:noProof/>
            <w:webHidden/>
          </w:rPr>
        </w:r>
        <w:r w:rsidR="008572D7" w:rsidRPr="008572D7">
          <w:rPr>
            <w:rFonts w:cs="Arial"/>
            <w:noProof/>
            <w:webHidden/>
          </w:rPr>
          <w:fldChar w:fldCharType="separate"/>
        </w:r>
        <w:r>
          <w:rPr>
            <w:rFonts w:cs="Arial"/>
            <w:noProof/>
            <w:webHidden/>
          </w:rPr>
          <w:t>6</w:t>
        </w:r>
        <w:r w:rsidR="008572D7" w:rsidRPr="008572D7">
          <w:rPr>
            <w:rFonts w:cs="Arial"/>
            <w:noProof/>
            <w:webHidden/>
          </w:rPr>
          <w:fldChar w:fldCharType="end"/>
        </w:r>
      </w:hyperlink>
    </w:p>
    <w:p w14:paraId="75614C35" w14:textId="69A2F868" w:rsidR="008572D7" w:rsidRPr="008572D7" w:rsidRDefault="00355752">
      <w:pPr>
        <w:pStyle w:val="TOC1"/>
        <w:rPr>
          <w:rFonts w:eastAsiaTheme="minorEastAsia" w:cs="Arial"/>
          <w:noProof/>
          <w:color w:val="auto"/>
          <w:lang w:val="en-AU" w:eastAsia="en-AU"/>
        </w:rPr>
      </w:pPr>
      <w:hyperlink w:anchor="_Toc476043281" w:history="1">
        <w:r w:rsidR="008572D7" w:rsidRPr="008572D7">
          <w:rPr>
            <w:rStyle w:val="Hyperlink"/>
            <w:rFonts w:cs="Arial"/>
            <w:noProof/>
          </w:rPr>
          <w:t>Expected Improvements</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_Toc476043281 \h </w:instrText>
        </w:r>
        <w:r w:rsidR="008572D7" w:rsidRPr="008572D7">
          <w:rPr>
            <w:rFonts w:cs="Arial"/>
            <w:noProof/>
            <w:webHidden/>
          </w:rPr>
        </w:r>
        <w:r w:rsidR="008572D7" w:rsidRPr="008572D7">
          <w:rPr>
            <w:rFonts w:cs="Arial"/>
            <w:noProof/>
            <w:webHidden/>
          </w:rPr>
          <w:fldChar w:fldCharType="separate"/>
        </w:r>
        <w:r>
          <w:rPr>
            <w:rFonts w:cs="Arial"/>
            <w:noProof/>
            <w:webHidden/>
          </w:rPr>
          <w:t>6</w:t>
        </w:r>
        <w:r w:rsidR="008572D7" w:rsidRPr="008572D7">
          <w:rPr>
            <w:rFonts w:cs="Arial"/>
            <w:noProof/>
            <w:webHidden/>
          </w:rPr>
          <w:fldChar w:fldCharType="end"/>
        </w:r>
      </w:hyperlink>
    </w:p>
    <w:p w14:paraId="30B59147" w14:textId="7CA2AF82" w:rsidR="008572D7" w:rsidRPr="008572D7" w:rsidRDefault="00355752">
      <w:pPr>
        <w:pStyle w:val="TOC1"/>
        <w:rPr>
          <w:rFonts w:eastAsiaTheme="minorEastAsia" w:cs="Arial"/>
          <w:noProof/>
          <w:color w:val="auto"/>
          <w:lang w:val="en-AU" w:eastAsia="en-AU"/>
        </w:rPr>
      </w:pPr>
      <w:hyperlink w:anchor="_Toc476043282" w:history="1">
        <w:r w:rsidR="008572D7" w:rsidRPr="008572D7">
          <w:rPr>
            <w:rStyle w:val="Hyperlink"/>
            <w:rFonts w:cs="Arial"/>
            <w:noProof/>
          </w:rPr>
          <w:t>Greenough Terminal Floor Plan</w:t>
        </w:r>
        <w:r w:rsidR="008572D7" w:rsidRPr="008572D7">
          <w:rPr>
            <w:rFonts w:cs="Arial"/>
            <w:noProof/>
            <w:webHidden/>
          </w:rPr>
          <w:tab/>
        </w:r>
        <w:r w:rsidR="008572D7" w:rsidRPr="008572D7">
          <w:rPr>
            <w:rFonts w:cs="Arial"/>
            <w:noProof/>
            <w:webHidden/>
          </w:rPr>
          <w:fldChar w:fldCharType="begin"/>
        </w:r>
        <w:r w:rsidR="008572D7" w:rsidRPr="008572D7">
          <w:rPr>
            <w:rFonts w:cs="Arial"/>
            <w:noProof/>
            <w:webHidden/>
          </w:rPr>
          <w:instrText xml:space="preserve"> PAGEREF _Toc476043282 \h </w:instrText>
        </w:r>
        <w:r w:rsidR="008572D7" w:rsidRPr="008572D7">
          <w:rPr>
            <w:rFonts w:cs="Arial"/>
            <w:noProof/>
            <w:webHidden/>
          </w:rPr>
        </w:r>
        <w:r w:rsidR="008572D7" w:rsidRPr="008572D7">
          <w:rPr>
            <w:rFonts w:cs="Arial"/>
            <w:noProof/>
            <w:webHidden/>
          </w:rPr>
          <w:fldChar w:fldCharType="separate"/>
        </w:r>
        <w:r>
          <w:rPr>
            <w:rFonts w:cs="Arial"/>
            <w:noProof/>
            <w:webHidden/>
          </w:rPr>
          <w:t>7</w:t>
        </w:r>
        <w:r w:rsidR="008572D7" w:rsidRPr="008572D7">
          <w:rPr>
            <w:rFonts w:cs="Arial"/>
            <w:noProof/>
            <w:webHidden/>
          </w:rPr>
          <w:fldChar w:fldCharType="end"/>
        </w:r>
      </w:hyperlink>
    </w:p>
    <w:p w14:paraId="4392D074" w14:textId="59591641" w:rsidR="009C4DCB" w:rsidRPr="008572D7" w:rsidRDefault="0087340D" w:rsidP="00BA63E9">
      <w:pPr>
        <w:pStyle w:val="Heading2"/>
        <w:numPr>
          <w:ilvl w:val="0"/>
          <w:numId w:val="0"/>
        </w:numPr>
        <w:spacing w:before="240" w:after="0"/>
      </w:pPr>
      <w:r w:rsidRPr="008572D7">
        <w:rPr>
          <w:sz w:val="22"/>
          <w:szCs w:val="22"/>
        </w:rPr>
        <w:fldChar w:fldCharType="end"/>
      </w:r>
    </w:p>
    <w:p w14:paraId="63F20486" w14:textId="25182287" w:rsidR="00E91926" w:rsidRPr="008572D7" w:rsidRDefault="00E91926">
      <w:pPr>
        <w:suppressAutoHyphens w:val="0"/>
        <w:autoSpaceDE/>
        <w:autoSpaceDN/>
        <w:adjustRightInd/>
        <w:spacing w:before="0" w:after="200" w:line="276" w:lineRule="auto"/>
        <w:textAlignment w:val="auto"/>
        <w:rPr>
          <w:rFonts w:cs="Arial"/>
        </w:rPr>
      </w:pPr>
      <w:r w:rsidRPr="008572D7">
        <w:rPr>
          <w:rFonts w:cs="Arial"/>
        </w:rPr>
        <w:br w:type="page"/>
      </w:r>
    </w:p>
    <w:p w14:paraId="56A472DA" w14:textId="320BEEF8" w:rsidR="001A6082" w:rsidRPr="008572D7" w:rsidRDefault="003F0677" w:rsidP="00E91926">
      <w:pPr>
        <w:pStyle w:val="Heading1"/>
        <w:rPr>
          <w:rFonts w:cs="Arial"/>
        </w:rPr>
      </w:pPr>
      <w:bookmarkStart w:id="2" w:name="_Toc476043270"/>
      <w:r w:rsidRPr="008572D7">
        <w:rPr>
          <w:rFonts w:cs="Arial"/>
        </w:rPr>
        <w:lastRenderedPageBreak/>
        <w:t>Objective</w:t>
      </w:r>
      <w:bookmarkEnd w:id="2"/>
    </w:p>
    <w:p w14:paraId="0743AE3D" w14:textId="36ED069B" w:rsidR="003F0677" w:rsidRPr="008572D7" w:rsidRDefault="003F0677" w:rsidP="008572D7">
      <w:pPr>
        <w:rPr>
          <w:rFonts w:cs="Arial"/>
        </w:rPr>
      </w:pPr>
      <w:r w:rsidRPr="008572D7">
        <w:rPr>
          <w:rFonts w:cs="Arial"/>
        </w:rPr>
        <w:t xml:space="preserve">The purpose of the Disability Access </w:t>
      </w:r>
      <w:r w:rsidR="00584304">
        <w:rPr>
          <w:rFonts w:cs="Arial"/>
        </w:rPr>
        <w:t>Plan</w:t>
      </w:r>
      <w:r w:rsidRPr="008572D7">
        <w:rPr>
          <w:rFonts w:cs="Arial"/>
        </w:rPr>
        <w:t xml:space="preserve"> is to inform </w:t>
      </w:r>
      <w:r w:rsidR="00584304">
        <w:rPr>
          <w:rFonts w:cs="Arial"/>
        </w:rPr>
        <w:t>passengers with a disability of the:</w:t>
      </w:r>
    </w:p>
    <w:p w14:paraId="4E0B6A59" w14:textId="530045BA" w:rsidR="003F0677" w:rsidRPr="008572D7" w:rsidRDefault="00331EE6" w:rsidP="008572D7">
      <w:pPr>
        <w:pStyle w:val="ListParagraph"/>
        <w:numPr>
          <w:ilvl w:val="0"/>
          <w:numId w:val="47"/>
        </w:numPr>
        <w:ind w:left="714" w:hanging="357"/>
        <w:contextualSpacing w:val="0"/>
        <w:jc w:val="left"/>
      </w:pPr>
      <w:r>
        <w:t>S</w:t>
      </w:r>
      <w:r w:rsidR="003F0677" w:rsidRPr="008572D7">
        <w:t xml:space="preserve">ervice measures that will be </w:t>
      </w:r>
      <w:r w:rsidR="008572D7">
        <w:t>under</w:t>
      </w:r>
      <w:r w:rsidR="003F0677" w:rsidRPr="008572D7">
        <w:t>taken by the City of Greater Geraldton to ensure them access to the Greenough Terminal (Regular Passenger Transp</w:t>
      </w:r>
      <w:r w:rsidR="00584304">
        <w:t>ort Terminal) Geraldton Airport;</w:t>
      </w:r>
    </w:p>
    <w:p w14:paraId="21B56ABC" w14:textId="30A2D8BF" w:rsidR="003F0677" w:rsidRPr="008572D7" w:rsidRDefault="00331EE6" w:rsidP="008572D7">
      <w:pPr>
        <w:pStyle w:val="ListParagraph"/>
        <w:numPr>
          <w:ilvl w:val="0"/>
          <w:numId w:val="47"/>
        </w:numPr>
        <w:ind w:left="714" w:hanging="357"/>
        <w:contextualSpacing w:val="0"/>
        <w:jc w:val="left"/>
      </w:pPr>
      <w:r>
        <w:t>P</w:t>
      </w:r>
      <w:r w:rsidR="003F0677" w:rsidRPr="008572D7">
        <w:t xml:space="preserve">rocess by which passengers with a disability can assist the City of Greater Geraldton to provide the most appropriate service, through the provision of </w:t>
      </w:r>
      <w:r w:rsidR="00584304">
        <w:t xml:space="preserve">information prior to travelling; </w:t>
      </w:r>
    </w:p>
    <w:p w14:paraId="5ABFA84F" w14:textId="2CFD2BF9" w:rsidR="00471D0A" w:rsidRPr="008572D7" w:rsidRDefault="003F0677" w:rsidP="008572D7">
      <w:pPr>
        <w:pStyle w:val="ListParagraph"/>
        <w:numPr>
          <w:ilvl w:val="0"/>
          <w:numId w:val="47"/>
        </w:numPr>
        <w:ind w:left="714" w:hanging="357"/>
        <w:contextualSpacing w:val="0"/>
        <w:jc w:val="left"/>
      </w:pPr>
      <w:r w:rsidRPr="008572D7">
        <w:t>Detailed information on the assistance available for each stage of the journey for passengers with a disability whe</w:t>
      </w:r>
      <w:r w:rsidR="00584304">
        <w:t>re the disability may include; vision impairment, use of a wheelchair, i</w:t>
      </w:r>
      <w:r w:rsidRPr="008572D7">
        <w:t>ntel</w:t>
      </w:r>
      <w:r w:rsidR="00584304">
        <w:t>lectual or physical disability, hearing impairment and a</w:t>
      </w:r>
      <w:r w:rsidRPr="008572D7">
        <w:t>mbulant disability.</w:t>
      </w:r>
    </w:p>
    <w:p w14:paraId="2F7847D1" w14:textId="77777777" w:rsidR="008572D7" w:rsidRDefault="008572D7" w:rsidP="00E91926">
      <w:pPr>
        <w:pStyle w:val="Heading1"/>
        <w:rPr>
          <w:rFonts w:cs="Arial"/>
        </w:rPr>
      </w:pPr>
      <w:bookmarkStart w:id="3" w:name="_Toc476043271"/>
    </w:p>
    <w:p w14:paraId="05A8CBF3" w14:textId="60797B33" w:rsidR="006B4ACD" w:rsidRPr="008572D7" w:rsidRDefault="003F0677" w:rsidP="00E91926">
      <w:pPr>
        <w:pStyle w:val="Heading1"/>
        <w:rPr>
          <w:rFonts w:cs="Arial"/>
        </w:rPr>
      </w:pPr>
      <w:r w:rsidRPr="008572D7">
        <w:rPr>
          <w:rFonts w:cs="Arial"/>
        </w:rPr>
        <w:t>Prior to Arrival</w:t>
      </w:r>
      <w:bookmarkEnd w:id="3"/>
    </w:p>
    <w:p w14:paraId="56E90126" w14:textId="2766E439" w:rsidR="003F0677" w:rsidRPr="008572D7" w:rsidRDefault="003F0677" w:rsidP="008572D7">
      <w:pPr>
        <w:rPr>
          <w:rFonts w:cs="Arial"/>
        </w:rPr>
      </w:pPr>
      <w:r w:rsidRPr="008572D7">
        <w:rPr>
          <w:rFonts w:cs="Arial"/>
        </w:rPr>
        <w:t>Passengers with a disability are advised to contact the airline</w:t>
      </w:r>
      <w:r w:rsidR="00F80F6B">
        <w:rPr>
          <w:rFonts w:cs="Arial"/>
        </w:rPr>
        <w:t>,</w:t>
      </w:r>
      <w:r w:rsidRPr="008572D7">
        <w:rPr>
          <w:rFonts w:cs="Arial"/>
        </w:rPr>
        <w:t xml:space="preserve"> or agent for the airline</w:t>
      </w:r>
      <w:r w:rsidR="00F80F6B">
        <w:rPr>
          <w:rFonts w:cs="Arial"/>
        </w:rPr>
        <w:t>,</w:t>
      </w:r>
      <w:r w:rsidRPr="008572D7">
        <w:rPr>
          <w:rFonts w:cs="Arial"/>
        </w:rPr>
        <w:t xml:space="preserve"> prior to arrival at Geraldton Airport for any </w:t>
      </w:r>
      <w:r w:rsidR="00F80F6B" w:rsidRPr="008572D7">
        <w:rPr>
          <w:rFonts w:cs="Arial"/>
        </w:rPr>
        <w:t>assistance that</w:t>
      </w:r>
      <w:r w:rsidRPr="008572D7">
        <w:rPr>
          <w:rFonts w:cs="Arial"/>
        </w:rPr>
        <w:t xml:space="preserve"> may be required. The airline or agent will then proceed to make the arrangements necessary to assist the passenger both on arrival at the Airport and in boarding the Aircraft, for example provision of wheel chair or lifting equipment. Seating arrangements may be required for a guide person or assistance animal who may be required to travel with the passenger. </w:t>
      </w:r>
    </w:p>
    <w:p w14:paraId="35AB372A" w14:textId="7FD0E27C" w:rsidR="003F0677" w:rsidRPr="008572D7" w:rsidRDefault="003F0677" w:rsidP="008572D7">
      <w:pPr>
        <w:rPr>
          <w:rFonts w:cs="Arial"/>
        </w:rPr>
      </w:pPr>
      <w:r w:rsidRPr="008572D7">
        <w:rPr>
          <w:rFonts w:cs="Arial"/>
        </w:rPr>
        <w:t xml:space="preserve">At the time of </w:t>
      </w:r>
      <w:r w:rsidR="00F80F6B" w:rsidRPr="008572D7">
        <w:rPr>
          <w:rFonts w:cs="Arial"/>
        </w:rPr>
        <w:t>booking,</w:t>
      </w:r>
      <w:r w:rsidRPr="008572D7">
        <w:rPr>
          <w:rFonts w:cs="Arial"/>
        </w:rPr>
        <w:t xml:space="preserve"> it is advisable for passengers to provide the airline with information regarding any special medical needs or </w:t>
      </w:r>
      <w:r w:rsidR="00F80F6B" w:rsidRPr="008572D7">
        <w:rPr>
          <w:rFonts w:cs="Arial"/>
        </w:rPr>
        <w:t>equipment, which</w:t>
      </w:r>
      <w:r w:rsidRPr="008572D7">
        <w:rPr>
          <w:rFonts w:cs="Arial"/>
        </w:rPr>
        <w:t xml:space="preserve"> ma</w:t>
      </w:r>
      <w:r w:rsidR="00F80F6B">
        <w:rPr>
          <w:rFonts w:cs="Arial"/>
        </w:rPr>
        <w:t xml:space="preserve">y be required whilst travelling, </w:t>
      </w:r>
      <w:r w:rsidRPr="008572D7">
        <w:rPr>
          <w:rFonts w:cs="Arial"/>
        </w:rPr>
        <w:t>for example an oxygen cylinder. The airline</w:t>
      </w:r>
      <w:r w:rsidR="00F80F6B">
        <w:rPr>
          <w:rFonts w:cs="Arial"/>
        </w:rPr>
        <w:t xml:space="preserve"> will require this</w:t>
      </w:r>
      <w:r w:rsidRPr="008572D7">
        <w:rPr>
          <w:rFonts w:cs="Arial"/>
        </w:rPr>
        <w:t xml:space="preserve"> information well in advance to ensure that the appropriate arrangements </w:t>
      </w:r>
      <w:r w:rsidR="00F80F6B">
        <w:rPr>
          <w:rFonts w:cs="Arial"/>
        </w:rPr>
        <w:t>can</w:t>
      </w:r>
      <w:r w:rsidRPr="008572D7">
        <w:rPr>
          <w:rFonts w:cs="Arial"/>
        </w:rPr>
        <w:t xml:space="preserve"> be made to accommodate the needs of the passenger.</w:t>
      </w:r>
    </w:p>
    <w:p w14:paraId="58D79B6E" w14:textId="4ADBE15E" w:rsidR="003F0677" w:rsidRPr="008572D7" w:rsidRDefault="003F0677" w:rsidP="008572D7">
      <w:pPr>
        <w:rPr>
          <w:rFonts w:cs="Arial"/>
        </w:rPr>
      </w:pPr>
      <w:r w:rsidRPr="008572D7">
        <w:rPr>
          <w:rFonts w:cs="Arial"/>
        </w:rPr>
        <w:t xml:space="preserve">A list of airlines </w:t>
      </w:r>
      <w:r w:rsidR="00F80F6B">
        <w:rPr>
          <w:rFonts w:cs="Arial"/>
        </w:rPr>
        <w:t>that</w:t>
      </w:r>
      <w:r w:rsidRPr="008572D7">
        <w:rPr>
          <w:rFonts w:cs="Arial"/>
        </w:rPr>
        <w:t xml:space="preserve"> service Geraldton Airport is available on the Geraldton Airport website at </w:t>
      </w:r>
      <w:hyperlink r:id="rId17" w:history="1">
        <w:r w:rsidRPr="008572D7">
          <w:rPr>
            <w:rStyle w:val="Hyperlink"/>
            <w:rFonts w:cs="Arial"/>
          </w:rPr>
          <w:t>www.geraldtonairport.com.au</w:t>
        </w:r>
      </w:hyperlink>
      <w:r w:rsidRPr="008572D7">
        <w:rPr>
          <w:rFonts w:cs="Arial"/>
        </w:rPr>
        <w:t xml:space="preserve">. </w:t>
      </w:r>
    </w:p>
    <w:p w14:paraId="15EB0578" w14:textId="77777777" w:rsidR="008572D7" w:rsidRDefault="008572D7" w:rsidP="00E91926">
      <w:pPr>
        <w:pStyle w:val="Heading1"/>
        <w:rPr>
          <w:rFonts w:cs="Arial"/>
        </w:rPr>
      </w:pPr>
      <w:bookmarkStart w:id="4" w:name="_Toc476043272"/>
    </w:p>
    <w:p w14:paraId="13581AD5" w14:textId="77777777" w:rsidR="00E4646D" w:rsidRDefault="00E4646D">
      <w:pPr>
        <w:suppressAutoHyphens w:val="0"/>
        <w:autoSpaceDE/>
        <w:autoSpaceDN/>
        <w:adjustRightInd/>
        <w:spacing w:before="0" w:after="200" w:line="276" w:lineRule="auto"/>
        <w:textAlignment w:val="auto"/>
        <w:rPr>
          <w:rFonts w:cs="Arial"/>
          <w:b/>
          <w:color w:val="0070C0"/>
          <w:spacing w:val="-2"/>
          <w:sz w:val="30"/>
          <w:szCs w:val="40"/>
        </w:rPr>
      </w:pPr>
      <w:r>
        <w:rPr>
          <w:rFonts w:cs="Arial"/>
        </w:rPr>
        <w:br w:type="page"/>
      </w:r>
    </w:p>
    <w:p w14:paraId="3429E916" w14:textId="53FC5BBC" w:rsidR="00733008" w:rsidRPr="008572D7" w:rsidRDefault="003F0677" w:rsidP="00E91926">
      <w:pPr>
        <w:pStyle w:val="Heading1"/>
        <w:rPr>
          <w:rFonts w:cs="Arial"/>
        </w:rPr>
      </w:pPr>
      <w:r w:rsidRPr="008572D7">
        <w:rPr>
          <w:rFonts w:cs="Arial"/>
        </w:rPr>
        <w:lastRenderedPageBreak/>
        <w:t>Kerbside Processes</w:t>
      </w:r>
      <w:bookmarkEnd w:id="4"/>
    </w:p>
    <w:p w14:paraId="04ED0360" w14:textId="77777777" w:rsidR="00F80F6B" w:rsidRDefault="003F0677" w:rsidP="003F0677">
      <w:pPr>
        <w:rPr>
          <w:rFonts w:cs="Arial"/>
        </w:rPr>
      </w:pPr>
      <w:r w:rsidRPr="008572D7">
        <w:rPr>
          <w:rFonts w:cs="Arial"/>
        </w:rPr>
        <w:t>A drop off pick-up area is available directly in front of the Departure and Arrivals doors at the Greenough Terminal</w:t>
      </w:r>
      <w:r w:rsidR="00F80F6B">
        <w:rPr>
          <w:rFonts w:cs="Arial"/>
        </w:rPr>
        <w:t xml:space="preserve">.  </w:t>
      </w:r>
    </w:p>
    <w:p w14:paraId="1EAE2A38" w14:textId="412D60F2" w:rsidR="00F80F6B" w:rsidRDefault="00F80F6B" w:rsidP="003F0677">
      <w:pPr>
        <w:rPr>
          <w:rFonts w:cs="Arial"/>
        </w:rPr>
      </w:pPr>
      <w:r>
        <w:rPr>
          <w:rFonts w:cs="Arial"/>
        </w:rPr>
        <w:t xml:space="preserve">There are six (6) ACROD parking bays in the short term car park directly opposite the Greenough Terminal, and six (6) ACROD parking pays in the long term car park opposite Pay Station #2. All parking is free for the first hour. </w:t>
      </w:r>
    </w:p>
    <w:p w14:paraId="52AB5C5B" w14:textId="6D113AF1" w:rsidR="003F0677" w:rsidRDefault="00D83C2C" w:rsidP="003F0677">
      <w:pPr>
        <w:rPr>
          <w:rFonts w:cs="Arial"/>
        </w:rPr>
      </w:pPr>
      <w:r>
        <w:rPr>
          <w:rFonts w:cs="Arial"/>
          <w:noProof/>
          <w:lang w:val="en-AU" w:eastAsia="en-AU"/>
        </w:rPr>
        <w:drawing>
          <wp:anchor distT="0" distB="0" distL="114300" distR="114300" simplePos="0" relativeHeight="251663360" behindDoc="0" locked="0" layoutInCell="1" allowOverlap="1" wp14:anchorId="07219F8B" wp14:editId="17E7ADDA">
            <wp:simplePos x="0" y="0"/>
            <wp:positionH relativeFrom="margin">
              <wp:align>right</wp:align>
            </wp:positionH>
            <wp:positionV relativeFrom="paragraph">
              <wp:posOffset>559435</wp:posOffset>
            </wp:positionV>
            <wp:extent cx="6477000" cy="23977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of Terminal.JPG"/>
                    <pic:cNvPicPr/>
                  </pic:nvPicPr>
                  <pic:blipFill rotWithShape="1">
                    <a:blip r:embed="rId18" cstate="print">
                      <a:extLst>
                        <a:ext uri="{28A0092B-C50C-407E-A947-70E740481C1C}">
                          <a14:useLocalDpi xmlns:a14="http://schemas.microsoft.com/office/drawing/2010/main" val="0"/>
                        </a:ext>
                      </a:extLst>
                    </a:blip>
                    <a:srcRect t="20772" b="29868"/>
                    <a:stretch/>
                  </pic:blipFill>
                  <pic:spPr bwMode="auto">
                    <a:xfrm>
                      <a:off x="0" y="0"/>
                      <a:ext cx="6477000"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677" w:rsidRPr="008572D7">
        <w:rPr>
          <w:rFonts w:cs="Arial"/>
        </w:rPr>
        <w:t>Passengers are encouraged to liaise with the airline at the time of booking for any direct assistance requirements between kerbside and the terminal.</w:t>
      </w:r>
    </w:p>
    <w:p w14:paraId="444D4481" w14:textId="48B68BFF" w:rsidR="00D83C2C" w:rsidRDefault="00D83C2C" w:rsidP="00D83C2C">
      <w:pPr>
        <w:pStyle w:val="Caption"/>
      </w:pPr>
      <w:r>
        <w:t xml:space="preserve">Figure </w:t>
      </w:r>
      <w:fldSimple w:instr=" SEQ Figure \* ARABIC ">
        <w:r w:rsidR="00355752">
          <w:rPr>
            <w:noProof/>
          </w:rPr>
          <w:t>1</w:t>
        </w:r>
      </w:fldSimple>
      <w:r>
        <w:t xml:space="preserve"> Front of Terminal from Short Term Car Park</w:t>
      </w:r>
    </w:p>
    <w:p w14:paraId="3CE452F0" w14:textId="625603B3" w:rsidR="008572D7" w:rsidRDefault="008572D7" w:rsidP="00E91926">
      <w:pPr>
        <w:pStyle w:val="Heading1"/>
        <w:rPr>
          <w:rFonts w:cs="Arial"/>
        </w:rPr>
      </w:pPr>
      <w:bookmarkStart w:id="5" w:name="_Hlt8630768"/>
      <w:bookmarkStart w:id="6" w:name="_Toc476043274"/>
      <w:bookmarkEnd w:id="5"/>
    </w:p>
    <w:p w14:paraId="38014451" w14:textId="77F63F39" w:rsidR="005415F2" w:rsidRPr="008572D7" w:rsidRDefault="003F0677" w:rsidP="00E91926">
      <w:pPr>
        <w:pStyle w:val="Heading1"/>
        <w:rPr>
          <w:rFonts w:cs="Arial"/>
        </w:rPr>
      </w:pPr>
      <w:r w:rsidRPr="008572D7">
        <w:rPr>
          <w:rFonts w:cs="Arial"/>
        </w:rPr>
        <w:t>Airport Terminal</w:t>
      </w:r>
      <w:bookmarkEnd w:id="6"/>
    </w:p>
    <w:p w14:paraId="5E74362C" w14:textId="77777777" w:rsidR="003F0677" w:rsidRPr="008572D7" w:rsidRDefault="003F0677" w:rsidP="003F0677">
      <w:pPr>
        <w:rPr>
          <w:rFonts w:cs="Arial"/>
        </w:rPr>
      </w:pPr>
      <w:r w:rsidRPr="008572D7">
        <w:rPr>
          <w:rFonts w:cs="Arial"/>
        </w:rPr>
        <w:t>The main entrance to the terminal is through automatic double doors. Access to check-in counters from that point is on one level and accessible with a wheelchair.</w:t>
      </w:r>
    </w:p>
    <w:p w14:paraId="5784D61F" w14:textId="12209553" w:rsidR="00F80F6B" w:rsidRDefault="00F80F6B" w:rsidP="003F0677">
      <w:pPr>
        <w:rPr>
          <w:rFonts w:cs="Arial"/>
        </w:rPr>
      </w:pPr>
      <w:r>
        <w:rPr>
          <w:rFonts w:cs="Arial"/>
        </w:rPr>
        <w:t>There are two (2) unisex / wheelchair accessible toilets located at the northern and southern end toilets within the main terminal lounge area.  There is one (1) unisex / wheelchair accessible toilet within the sterile lounge area.  All unisex / wheelchair accessible toilets are equipped with baby change facilities.  Toilets have Braille identification signage which has been provided in accordance with appropriate standards.</w:t>
      </w:r>
    </w:p>
    <w:p w14:paraId="2A36D5DB" w14:textId="2CF6BAAA" w:rsidR="003F0677" w:rsidRPr="008572D7" w:rsidRDefault="003F0677" w:rsidP="003F0677">
      <w:pPr>
        <w:rPr>
          <w:rFonts w:cs="Arial"/>
        </w:rPr>
      </w:pPr>
      <w:r w:rsidRPr="008572D7">
        <w:rPr>
          <w:rFonts w:cs="Arial"/>
        </w:rPr>
        <w:t>Announcements relating to boarding are made over a loud speaker</w:t>
      </w:r>
      <w:r w:rsidR="00F80F6B">
        <w:rPr>
          <w:rFonts w:cs="Arial"/>
        </w:rPr>
        <w:t xml:space="preserve"> and</w:t>
      </w:r>
      <w:r w:rsidR="00B776BA">
        <w:rPr>
          <w:rFonts w:cs="Arial"/>
        </w:rPr>
        <w:t xml:space="preserve"> hearing loops are available in the sterile lounge area.</w:t>
      </w:r>
      <w:r w:rsidR="00F80F6B">
        <w:rPr>
          <w:rFonts w:cs="Arial"/>
        </w:rPr>
        <w:t xml:space="preserve"> T</w:t>
      </w:r>
      <w:r w:rsidRPr="008572D7">
        <w:rPr>
          <w:rFonts w:cs="Arial"/>
        </w:rPr>
        <w:t>here are two Flight Information Display screens in the main arrival and departure lounges and two in the security screened lounge area.</w:t>
      </w:r>
    </w:p>
    <w:p w14:paraId="4D5DB6FC" w14:textId="77777777" w:rsidR="003F0677" w:rsidRPr="008572D7" w:rsidRDefault="003F0677" w:rsidP="003F0677">
      <w:pPr>
        <w:rPr>
          <w:rFonts w:cs="Arial"/>
        </w:rPr>
      </w:pPr>
      <w:r w:rsidRPr="008572D7">
        <w:rPr>
          <w:rFonts w:cs="Arial"/>
        </w:rPr>
        <w:lastRenderedPageBreak/>
        <w:t>Guide and assistance animals are allowed in the terminal building. Passengers travelling with a guide or assistance animal are encouraged to provide information to the airline when making a booking to allow for appropriate seating arrangements.</w:t>
      </w:r>
    </w:p>
    <w:p w14:paraId="38E98930" w14:textId="77777777" w:rsidR="003F0677" w:rsidRPr="008572D7" w:rsidRDefault="003F0677" w:rsidP="003F0677">
      <w:pPr>
        <w:rPr>
          <w:rFonts w:cs="Arial"/>
        </w:rPr>
      </w:pPr>
      <w:r w:rsidRPr="008572D7">
        <w:rPr>
          <w:rFonts w:cs="Arial"/>
        </w:rPr>
        <w:t>A floor plan of the terminal building showing the location of check in counters, departure gates, hire car counters and toilet facilities is attached to this plan.</w:t>
      </w:r>
    </w:p>
    <w:p w14:paraId="669034FF" w14:textId="6CDAB03F" w:rsidR="00B776BA" w:rsidRDefault="00355752" w:rsidP="003F0677">
      <w:pPr>
        <w:rPr>
          <w:rFonts w:cs="Arial"/>
        </w:rPr>
      </w:pPr>
      <w:r>
        <w:rPr>
          <w:noProof/>
        </w:rPr>
        <w:pict w14:anchorId="6259B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pt;margin-top:47.5pt;width:347.7pt;height:191.75pt;z-index:251665408;mso-position-horizontal-relative:text;mso-position-vertical-relative:text;mso-width-relative:page;mso-height-relative:page">
            <v:imagedata r:id="rId19" o:title="141231P15" cropbottom="17373f"/>
            <w10:wrap type="topAndBottom"/>
          </v:shape>
        </w:pict>
      </w:r>
      <w:r w:rsidR="00B776BA">
        <w:rPr>
          <w:rFonts w:cs="Arial"/>
        </w:rPr>
        <w:t xml:space="preserve">In the event of an emergency, the fire warden or an airline staff member will provide instructions.  To ensure passenger safety, passengers are required to follow instructions. </w:t>
      </w:r>
    </w:p>
    <w:p w14:paraId="1EB10F50" w14:textId="46921273" w:rsidR="00E4646D" w:rsidRPr="008572D7" w:rsidRDefault="00E4646D" w:rsidP="003F0677">
      <w:pPr>
        <w:rPr>
          <w:rFonts w:cs="Arial"/>
        </w:rPr>
      </w:pPr>
    </w:p>
    <w:p w14:paraId="3FC2A477" w14:textId="77777777" w:rsidR="00F80F6B" w:rsidRPr="008572D7" w:rsidRDefault="00F80F6B" w:rsidP="00F80F6B">
      <w:pPr>
        <w:pStyle w:val="Heading1"/>
        <w:rPr>
          <w:rFonts w:cs="Arial"/>
        </w:rPr>
      </w:pPr>
      <w:bookmarkStart w:id="7" w:name="_Toc476043273"/>
      <w:bookmarkStart w:id="8" w:name="_Toc476043275"/>
      <w:r w:rsidRPr="008572D7">
        <w:rPr>
          <w:rFonts w:cs="Arial"/>
        </w:rPr>
        <w:t>Security Screening</w:t>
      </w:r>
      <w:bookmarkEnd w:id="7"/>
    </w:p>
    <w:p w14:paraId="761D3A3C" w14:textId="089472EA" w:rsidR="00B776BA" w:rsidRDefault="00B776BA" w:rsidP="00F80F6B">
      <w:pPr>
        <w:rPr>
          <w:rFonts w:cs="Arial"/>
        </w:rPr>
      </w:pPr>
      <w:r>
        <w:rPr>
          <w:rFonts w:cs="Arial"/>
        </w:rPr>
        <w:t>For passengers in wheelchairs, who are unable to move through the metal detection unit, access through the security screening point is provided with the provision of a hand held screening wand.</w:t>
      </w:r>
    </w:p>
    <w:p w14:paraId="292C4EAF" w14:textId="248E20FD" w:rsidR="00F80F6B" w:rsidRPr="008572D7" w:rsidRDefault="00B776BA" w:rsidP="00F80F6B">
      <w:pPr>
        <w:rPr>
          <w:rFonts w:cs="Arial"/>
        </w:rPr>
      </w:pPr>
      <w:r>
        <w:rPr>
          <w:rFonts w:cs="Arial"/>
        </w:rPr>
        <w:t>I</w:t>
      </w:r>
      <w:r w:rsidR="00F80F6B" w:rsidRPr="008572D7">
        <w:rPr>
          <w:rFonts w:cs="Arial"/>
        </w:rPr>
        <w:t xml:space="preserve">t is advisable to contact the airline prior to travel to discuss any matters which may impact on the passenger’s access to security screening and the screened departure lounge. </w:t>
      </w:r>
    </w:p>
    <w:p w14:paraId="36062F10" w14:textId="77777777" w:rsidR="00F80F6B" w:rsidRDefault="00F80F6B" w:rsidP="00E91926">
      <w:pPr>
        <w:pStyle w:val="Heading1"/>
        <w:ind w:left="0" w:firstLine="0"/>
        <w:rPr>
          <w:rFonts w:cs="Arial"/>
        </w:rPr>
      </w:pPr>
    </w:p>
    <w:p w14:paraId="02574262" w14:textId="65CE4A53" w:rsidR="00F12126" w:rsidRPr="008572D7" w:rsidRDefault="00E91926" w:rsidP="00E91926">
      <w:pPr>
        <w:pStyle w:val="Heading1"/>
        <w:ind w:left="0" w:firstLine="0"/>
        <w:rPr>
          <w:rFonts w:cs="Arial"/>
        </w:rPr>
      </w:pPr>
      <w:r w:rsidRPr="008572D7">
        <w:rPr>
          <w:rFonts w:cs="Arial"/>
        </w:rPr>
        <w:t>Direct Assistance</w:t>
      </w:r>
      <w:bookmarkEnd w:id="8"/>
      <w:r w:rsidRPr="008572D7">
        <w:rPr>
          <w:rFonts w:cs="Arial"/>
        </w:rPr>
        <w:t xml:space="preserve"> </w:t>
      </w:r>
    </w:p>
    <w:p w14:paraId="74F95426" w14:textId="64EB464F" w:rsidR="00B776BA" w:rsidRDefault="00B776BA" w:rsidP="00E91926">
      <w:pPr>
        <w:rPr>
          <w:rFonts w:cs="Arial"/>
        </w:rPr>
      </w:pPr>
      <w:r>
        <w:rPr>
          <w:rFonts w:cs="Arial"/>
        </w:rPr>
        <w:t>Requests for assistance are to be directed to the airline staff, as assistance will be arranged by the airline.</w:t>
      </w:r>
    </w:p>
    <w:p w14:paraId="2B0DF982" w14:textId="2DE2DC91" w:rsidR="005415F2" w:rsidRPr="008572D7" w:rsidRDefault="00E91926" w:rsidP="00E91926">
      <w:pPr>
        <w:rPr>
          <w:rFonts w:cs="Arial"/>
        </w:rPr>
      </w:pPr>
      <w:r w:rsidRPr="008572D7">
        <w:rPr>
          <w:rFonts w:cs="Arial"/>
        </w:rPr>
        <w:t xml:space="preserve">Details of the airlines which service Geraldton Airport and links to their websites are available from the Geraldton Airport Website </w:t>
      </w:r>
      <w:hyperlink r:id="rId20" w:history="1">
        <w:r w:rsidRPr="008572D7">
          <w:rPr>
            <w:rStyle w:val="Hyperlink"/>
            <w:rFonts w:cs="Arial"/>
          </w:rPr>
          <w:t>www.geraldtonairport.com.au</w:t>
        </w:r>
      </w:hyperlink>
      <w:bookmarkStart w:id="9" w:name="_Ref309652330"/>
    </w:p>
    <w:p w14:paraId="5229B084" w14:textId="384D292C" w:rsidR="00A46162" w:rsidRPr="008572D7" w:rsidRDefault="00E91926" w:rsidP="00E91926">
      <w:pPr>
        <w:pStyle w:val="Heading1"/>
        <w:rPr>
          <w:rFonts w:cs="Arial"/>
        </w:rPr>
      </w:pPr>
      <w:bookmarkStart w:id="10" w:name="_Toc476043276"/>
      <w:bookmarkEnd w:id="9"/>
      <w:r w:rsidRPr="008572D7">
        <w:rPr>
          <w:rFonts w:cs="Arial"/>
        </w:rPr>
        <w:lastRenderedPageBreak/>
        <w:t>Service Delivery</w:t>
      </w:r>
      <w:bookmarkEnd w:id="10"/>
    </w:p>
    <w:p w14:paraId="091F5526" w14:textId="77777777" w:rsidR="00E91926" w:rsidRPr="008572D7" w:rsidRDefault="00E91926" w:rsidP="00E91926">
      <w:pPr>
        <w:rPr>
          <w:rFonts w:cs="Arial"/>
        </w:rPr>
      </w:pPr>
      <w:r w:rsidRPr="008572D7">
        <w:rPr>
          <w:rFonts w:cs="Arial"/>
        </w:rPr>
        <w:t>The plan encourages passengers with concerns to contact airport management staff or a disability advocacy group.</w:t>
      </w:r>
    </w:p>
    <w:p w14:paraId="62FF3E0A" w14:textId="31EBE04E" w:rsidR="00D87657" w:rsidRPr="008572D7" w:rsidRDefault="00E91926" w:rsidP="00E91926">
      <w:pPr>
        <w:pStyle w:val="Heading2"/>
        <w:numPr>
          <w:ilvl w:val="0"/>
          <w:numId w:val="0"/>
        </w:numPr>
        <w:ind w:left="576" w:hanging="576"/>
      </w:pPr>
      <w:bookmarkStart w:id="11" w:name="_Toc461692708"/>
      <w:bookmarkStart w:id="12" w:name="_Toc461692768"/>
      <w:bookmarkStart w:id="13" w:name="_Toc461692830"/>
      <w:bookmarkStart w:id="14" w:name="_Toc476043277"/>
      <w:bookmarkEnd w:id="11"/>
      <w:bookmarkEnd w:id="12"/>
      <w:bookmarkEnd w:id="13"/>
      <w:r w:rsidRPr="008572D7">
        <w:t>Security Environment</w:t>
      </w:r>
      <w:bookmarkEnd w:id="14"/>
    </w:p>
    <w:p w14:paraId="70C9B8FA" w14:textId="033EEB56" w:rsidR="00E91926" w:rsidRPr="008572D7" w:rsidRDefault="00E91926" w:rsidP="00E91926">
      <w:pPr>
        <w:rPr>
          <w:rFonts w:cs="Arial"/>
        </w:rPr>
      </w:pPr>
      <w:r w:rsidRPr="008572D7">
        <w:rPr>
          <w:rFonts w:cs="Arial"/>
        </w:rPr>
        <w:t>If a heightened threat level were to be applied at Geraldton Airport, or the industry as a whole</w:t>
      </w:r>
      <w:r w:rsidR="00B776BA">
        <w:rPr>
          <w:rFonts w:cs="Arial"/>
        </w:rPr>
        <w:t>,</w:t>
      </w:r>
      <w:r w:rsidRPr="008572D7">
        <w:rPr>
          <w:rFonts w:cs="Arial"/>
        </w:rPr>
        <w:t xml:space="preserve"> then this may impact on the delivery of the level of disability access described in the plan. </w:t>
      </w:r>
    </w:p>
    <w:p w14:paraId="292F8A8C" w14:textId="51EBF3C3" w:rsidR="009A0894" w:rsidRPr="008572D7" w:rsidRDefault="008572D7" w:rsidP="008572D7">
      <w:pPr>
        <w:pStyle w:val="Heading2"/>
        <w:numPr>
          <w:ilvl w:val="0"/>
          <w:numId w:val="0"/>
        </w:numPr>
        <w:ind w:left="576" w:hanging="576"/>
      </w:pPr>
      <w:bookmarkStart w:id="15" w:name="_Toc476043278"/>
      <w:r w:rsidRPr="008572D7">
        <w:t>Consultation</w:t>
      </w:r>
      <w:bookmarkEnd w:id="15"/>
    </w:p>
    <w:p w14:paraId="69517996" w14:textId="77777777" w:rsidR="008572D7" w:rsidRPr="008572D7" w:rsidRDefault="008572D7" w:rsidP="008572D7">
      <w:pPr>
        <w:rPr>
          <w:rFonts w:cs="Arial"/>
        </w:rPr>
      </w:pPr>
      <w:r w:rsidRPr="008572D7">
        <w:rPr>
          <w:rFonts w:cs="Arial"/>
        </w:rPr>
        <w:t>The local disability advocacy groups are encouraged to provide information regarding any concerns which are disclosed to them regarding travel through management staff at Geraldton Airport.</w:t>
      </w:r>
    </w:p>
    <w:p w14:paraId="5D8177D6" w14:textId="6D23DB3B" w:rsidR="009A0894" w:rsidRPr="008572D7" w:rsidRDefault="008572D7" w:rsidP="008572D7">
      <w:pPr>
        <w:pStyle w:val="Heading2"/>
        <w:numPr>
          <w:ilvl w:val="0"/>
          <w:numId w:val="0"/>
        </w:numPr>
        <w:ind w:left="576" w:hanging="576"/>
      </w:pPr>
      <w:bookmarkStart w:id="16" w:name="_Toc476043279"/>
      <w:r w:rsidRPr="008572D7">
        <w:t>Performance Monitoring</w:t>
      </w:r>
      <w:bookmarkEnd w:id="16"/>
    </w:p>
    <w:p w14:paraId="02E3BBC1" w14:textId="77777777" w:rsidR="008572D7" w:rsidRPr="008572D7" w:rsidRDefault="008572D7" w:rsidP="008572D7">
      <w:pPr>
        <w:rPr>
          <w:rFonts w:cs="Arial"/>
        </w:rPr>
      </w:pPr>
      <w:r w:rsidRPr="008572D7">
        <w:rPr>
          <w:rFonts w:cs="Arial"/>
        </w:rPr>
        <w:t>Any concerns notified to airport staff either directly or through the disability advocacy groups will be dealt with in a reasonable timeframe through consultation between the City of Greater Geraldton, the parties concerned and the airline concerned.</w:t>
      </w:r>
    </w:p>
    <w:p w14:paraId="36593766" w14:textId="29BDB73A" w:rsidR="00440918" w:rsidRPr="008572D7" w:rsidRDefault="008572D7" w:rsidP="008572D7">
      <w:pPr>
        <w:pStyle w:val="Heading1"/>
        <w:ind w:left="0" w:firstLine="0"/>
        <w:rPr>
          <w:rFonts w:cs="Arial"/>
        </w:rPr>
      </w:pPr>
      <w:bookmarkStart w:id="17" w:name="_Toc476043280"/>
      <w:r w:rsidRPr="008572D7">
        <w:rPr>
          <w:rFonts w:cs="Arial"/>
        </w:rPr>
        <w:t>Communication Strategies</w:t>
      </w:r>
      <w:bookmarkEnd w:id="17"/>
      <w:r w:rsidRPr="008572D7">
        <w:rPr>
          <w:rFonts w:cs="Arial"/>
        </w:rPr>
        <w:t xml:space="preserve"> </w:t>
      </w:r>
    </w:p>
    <w:p w14:paraId="1BBCF0D9" w14:textId="77777777" w:rsidR="008572D7" w:rsidRPr="008572D7" w:rsidRDefault="008572D7" w:rsidP="008572D7">
      <w:pPr>
        <w:rPr>
          <w:rFonts w:cs="Arial"/>
        </w:rPr>
      </w:pPr>
      <w:r w:rsidRPr="008572D7">
        <w:rPr>
          <w:rFonts w:cs="Arial"/>
        </w:rPr>
        <w:t>The plan provides telephone numbers and email addresses. The provision of a detailed map may assist some passengers with a disability.</w:t>
      </w:r>
    </w:p>
    <w:p w14:paraId="05F9A964" w14:textId="722A8122" w:rsidR="008572D7" w:rsidRPr="008572D7" w:rsidRDefault="008572D7" w:rsidP="008572D7">
      <w:pPr>
        <w:rPr>
          <w:rFonts w:cs="Arial"/>
          <w:i/>
        </w:rPr>
      </w:pPr>
      <w:r w:rsidRPr="008572D7">
        <w:rPr>
          <w:rFonts w:cs="Arial"/>
          <w:i/>
        </w:rPr>
        <w:t>For feedback, please contact:</w:t>
      </w:r>
    </w:p>
    <w:p w14:paraId="2B12E818" w14:textId="301DF7AE" w:rsidR="008572D7" w:rsidRPr="008572D7" w:rsidRDefault="008572D7" w:rsidP="008572D7">
      <w:pPr>
        <w:rPr>
          <w:rFonts w:cs="Arial"/>
          <w:u w:val="single"/>
        </w:rPr>
      </w:pPr>
      <w:r w:rsidRPr="008572D7">
        <w:rPr>
          <w:rFonts w:cs="Arial"/>
          <w:u w:val="single"/>
        </w:rPr>
        <w:t xml:space="preserve">Geraldton Airport </w:t>
      </w:r>
      <w:r>
        <w:rPr>
          <w:rFonts w:cs="Arial"/>
          <w:u w:val="single"/>
        </w:rPr>
        <w:t>Coordinator</w:t>
      </w:r>
    </w:p>
    <w:p w14:paraId="0F5EAE1F" w14:textId="7B06ABD5" w:rsidR="008572D7" w:rsidRPr="008572D7" w:rsidRDefault="008572D7" w:rsidP="008572D7">
      <w:pPr>
        <w:spacing w:before="0" w:after="0" w:line="240" w:lineRule="auto"/>
        <w:rPr>
          <w:rFonts w:cs="Arial"/>
        </w:rPr>
      </w:pPr>
      <w:r w:rsidRPr="008572D7">
        <w:rPr>
          <w:rFonts w:cs="Arial"/>
        </w:rPr>
        <w:t xml:space="preserve">Phone </w:t>
      </w:r>
      <w:r>
        <w:rPr>
          <w:rFonts w:cs="Arial"/>
        </w:rPr>
        <w:tab/>
      </w:r>
      <w:r w:rsidRPr="008572D7">
        <w:rPr>
          <w:rFonts w:cs="Arial"/>
        </w:rPr>
        <w:t>(08) 9956</w:t>
      </w:r>
      <w:r>
        <w:rPr>
          <w:rFonts w:cs="Arial"/>
        </w:rPr>
        <w:t xml:space="preserve"> </w:t>
      </w:r>
      <w:r w:rsidRPr="008572D7">
        <w:rPr>
          <w:rFonts w:cs="Arial"/>
        </w:rPr>
        <w:t>6988</w:t>
      </w:r>
    </w:p>
    <w:p w14:paraId="3E4AA717" w14:textId="49B6D10E" w:rsidR="008572D7" w:rsidRPr="008572D7" w:rsidRDefault="008572D7" w:rsidP="008572D7">
      <w:pPr>
        <w:spacing w:before="0" w:after="0" w:line="240" w:lineRule="auto"/>
        <w:rPr>
          <w:rFonts w:cs="Arial"/>
        </w:rPr>
      </w:pPr>
      <w:r w:rsidRPr="008572D7">
        <w:rPr>
          <w:rFonts w:cs="Arial"/>
        </w:rPr>
        <w:t xml:space="preserve">Fax       </w:t>
      </w:r>
      <w:r>
        <w:rPr>
          <w:rFonts w:cs="Arial"/>
        </w:rPr>
        <w:tab/>
      </w:r>
      <w:r w:rsidRPr="008572D7">
        <w:rPr>
          <w:rFonts w:cs="Arial"/>
        </w:rPr>
        <w:t>(08) 9923</w:t>
      </w:r>
      <w:r>
        <w:rPr>
          <w:rFonts w:cs="Arial"/>
        </w:rPr>
        <w:t xml:space="preserve"> </w:t>
      </w:r>
      <w:r w:rsidRPr="008572D7">
        <w:rPr>
          <w:rFonts w:cs="Arial"/>
        </w:rPr>
        <w:t>3208</w:t>
      </w:r>
    </w:p>
    <w:p w14:paraId="50F8F04D" w14:textId="3221510C" w:rsidR="008572D7" w:rsidRPr="008572D7" w:rsidRDefault="008572D7" w:rsidP="008572D7">
      <w:pPr>
        <w:spacing w:before="0" w:after="0" w:line="240" w:lineRule="auto"/>
        <w:rPr>
          <w:rFonts w:cs="Arial"/>
        </w:rPr>
      </w:pPr>
      <w:r w:rsidRPr="008572D7">
        <w:rPr>
          <w:rFonts w:cs="Arial"/>
        </w:rPr>
        <w:t xml:space="preserve">Email    </w:t>
      </w:r>
      <w:r>
        <w:rPr>
          <w:rFonts w:cs="Arial"/>
        </w:rPr>
        <w:tab/>
      </w:r>
      <w:hyperlink r:id="rId21" w:history="1">
        <w:r w:rsidRPr="008572D7">
          <w:rPr>
            <w:rStyle w:val="Hyperlink"/>
            <w:rFonts w:cs="Arial"/>
          </w:rPr>
          <w:t>admin@geraldtonairport.com.au</w:t>
        </w:r>
      </w:hyperlink>
    </w:p>
    <w:p w14:paraId="792796BB" w14:textId="77777777" w:rsidR="008572D7" w:rsidRPr="008572D7" w:rsidRDefault="008572D7" w:rsidP="008572D7">
      <w:pPr>
        <w:rPr>
          <w:rFonts w:cs="Arial"/>
        </w:rPr>
      </w:pPr>
    </w:p>
    <w:p w14:paraId="7ECE7F30" w14:textId="77777777" w:rsidR="008572D7" w:rsidRPr="008572D7" w:rsidRDefault="008572D7" w:rsidP="008572D7">
      <w:pPr>
        <w:rPr>
          <w:rFonts w:cs="Arial"/>
          <w:u w:val="single"/>
        </w:rPr>
      </w:pPr>
      <w:r w:rsidRPr="008572D7">
        <w:rPr>
          <w:rFonts w:cs="Arial"/>
          <w:u w:val="single"/>
        </w:rPr>
        <w:t>City of Greater Geraldton</w:t>
      </w:r>
    </w:p>
    <w:p w14:paraId="52F24CFF" w14:textId="17F4C566" w:rsidR="008572D7" w:rsidRPr="008572D7" w:rsidRDefault="008572D7" w:rsidP="008572D7">
      <w:pPr>
        <w:spacing w:before="0" w:after="0" w:line="240" w:lineRule="auto"/>
        <w:rPr>
          <w:rFonts w:cs="Arial"/>
        </w:rPr>
      </w:pPr>
      <w:r w:rsidRPr="008572D7">
        <w:rPr>
          <w:rFonts w:cs="Arial"/>
        </w:rPr>
        <w:t>Phone</w:t>
      </w:r>
      <w:r>
        <w:rPr>
          <w:rFonts w:cs="Arial"/>
        </w:rPr>
        <w:tab/>
      </w:r>
      <w:r w:rsidRPr="008572D7">
        <w:rPr>
          <w:rFonts w:cs="Arial"/>
        </w:rPr>
        <w:t>(08) 9956</w:t>
      </w:r>
      <w:r>
        <w:rPr>
          <w:rFonts w:cs="Arial"/>
        </w:rPr>
        <w:t xml:space="preserve"> </w:t>
      </w:r>
      <w:r w:rsidRPr="008572D7">
        <w:rPr>
          <w:rFonts w:cs="Arial"/>
        </w:rPr>
        <w:t>6600</w:t>
      </w:r>
    </w:p>
    <w:p w14:paraId="3480B684" w14:textId="693D3D58" w:rsidR="008572D7" w:rsidRPr="008572D7" w:rsidRDefault="008572D7" w:rsidP="008572D7">
      <w:pPr>
        <w:spacing w:before="0" w:after="0" w:line="240" w:lineRule="auto"/>
        <w:rPr>
          <w:rFonts w:cs="Arial"/>
        </w:rPr>
      </w:pPr>
      <w:r w:rsidRPr="008572D7">
        <w:rPr>
          <w:rFonts w:cs="Arial"/>
        </w:rPr>
        <w:t xml:space="preserve">Fax      </w:t>
      </w:r>
      <w:r>
        <w:rPr>
          <w:rFonts w:cs="Arial"/>
        </w:rPr>
        <w:tab/>
      </w:r>
      <w:r w:rsidRPr="008572D7">
        <w:rPr>
          <w:rFonts w:cs="Arial"/>
        </w:rPr>
        <w:t>(08) 9956</w:t>
      </w:r>
      <w:r>
        <w:rPr>
          <w:rFonts w:cs="Arial"/>
        </w:rPr>
        <w:t xml:space="preserve"> </w:t>
      </w:r>
      <w:r w:rsidRPr="008572D7">
        <w:rPr>
          <w:rFonts w:cs="Arial"/>
        </w:rPr>
        <w:t>6674</w:t>
      </w:r>
    </w:p>
    <w:p w14:paraId="48E6C4AA" w14:textId="111963E5" w:rsidR="008572D7" w:rsidRPr="008572D7" w:rsidRDefault="008572D7" w:rsidP="008572D7">
      <w:pPr>
        <w:spacing w:before="0" w:after="0" w:line="240" w:lineRule="auto"/>
        <w:rPr>
          <w:rFonts w:cs="Arial"/>
        </w:rPr>
      </w:pPr>
      <w:r w:rsidRPr="008572D7">
        <w:rPr>
          <w:rFonts w:cs="Arial"/>
        </w:rPr>
        <w:t xml:space="preserve">Email   </w:t>
      </w:r>
      <w:r>
        <w:rPr>
          <w:rFonts w:cs="Arial"/>
        </w:rPr>
        <w:tab/>
      </w:r>
      <w:hyperlink r:id="rId22" w:history="1">
        <w:r w:rsidRPr="008572D7">
          <w:rPr>
            <w:rStyle w:val="Hyperlink"/>
            <w:rFonts w:cs="Arial"/>
          </w:rPr>
          <w:t>council@cgg.wa.gov.au</w:t>
        </w:r>
      </w:hyperlink>
    </w:p>
    <w:p w14:paraId="35B11463" w14:textId="77777777" w:rsidR="000E307D" w:rsidRPr="008572D7" w:rsidRDefault="000E307D" w:rsidP="00076D5D">
      <w:pPr>
        <w:spacing w:before="0" w:after="0" w:line="360" w:lineRule="auto"/>
        <w:rPr>
          <w:rFonts w:cs="Arial"/>
        </w:rPr>
      </w:pPr>
    </w:p>
    <w:p w14:paraId="5D852AAC" w14:textId="79047364" w:rsidR="00C45207" w:rsidRPr="008572D7" w:rsidRDefault="008572D7" w:rsidP="008572D7">
      <w:pPr>
        <w:pStyle w:val="Heading1"/>
        <w:rPr>
          <w:rFonts w:cs="Arial"/>
        </w:rPr>
      </w:pPr>
      <w:bookmarkStart w:id="18" w:name="_Toc461692717"/>
      <w:bookmarkStart w:id="19" w:name="_Toc461692777"/>
      <w:bookmarkStart w:id="20" w:name="_Toc461692839"/>
      <w:bookmarkStart w:id="21" w:name="_Toc476043281"/>
      <w:bookmarkEnd w:id="18"/>
      <w:bookmarkEnd w:id="19"/>
      <w:bookmarkEnd w:id="20"/>
      <w:r w:rsidRPr="008572D7">
        <w:rPr>
          <w:rFonts w:cs="Arial"/>
        </w:rPr>
        <w:t>Expected Improvements</w:t>
      </w:r>
      <w:bookmarkEnd w:id="21"/>
    </w:p>
    <w:p w14:paraId="4B055E7B" w14:textId="77777777" w:rsidR="008572D7" w:rsidRPr="008572D7" w:rsidRDefault="008572D7" w:rsidP="008572D7">
      <w:pPr>
        <w:rPr>
          <w:rFonts w:cs="Arial"/>
        </w:rPr>
      </w:pPr>
      <w:r w:rsidRPr="008572D7">
        <w:rPr>
          <w:rFonts w:cs="Arial"/>
        </w:rPr>
        <w:t>There are currently no plans to upgrade the Greenough Terminal Facility at Geraldton Airport. Any future changes to facilities will be reflected in a review to this plan.</w:t>
      </w:r>
    </w:p>
    <w:p w14:paraId="0EC8D93A" w14:textId="77777777" w:rsidR="00CA16C6" w:rsidRPr="008572D7" w:rsidRDefault="00CA16C6">
      <w:pPr>
        <w:suppressAutoHyphens w:val="0"/>
        <w:autoSpaceDE/>
        <w:autoSpaceDN/>
        <w:adjustRightInd/>
        <w:spacing w:before="0" w:after="200" w:line="276" w:lineRule="auto"/>
        <w:textAlignment w:val="auto"/>
        <w:rPr>
          <w:rFonts w:cs="Arial"/>
          <w:szCs w:val="18"/>
        </w:rPr>
      </w:pPr>
      <w:r w:rsidRPr="008572D7">
        <w:rPr>
          <w:rFonts w:cs="Arial"/>
          <w:szCs w:val="18"/>
        </w:rPr>
        <w:br w:type="page"/>
      </w:r>
    </w:p>
    <w:p w14:paraId="4A424C94" w14:textId="7785C49C" w:rsidR="00CA16C6" w:rsidRDefault="008572D7" w:rsidP="008572D7">
      <w:pPr>
        <w:pStyle w:val="Heading1"/>
        <w:rPr>
          <w:rFonts w:cs="Arial"/>
        </w:rPr>
      </w:pPr>
      <w:bookmarkStart w:id="22" w:name="_Toc476043282"/>
      <w:r w:rsidRPr="008572D7">
        <w:rPr>
          <w:rFonts w:cs="Arial"/>
        </w:rPr>
        <w:lastRenderedPageBreak/>
        <w:t>Greenough Terminal Floor Plan</w:t>
      </w:r>
      <w:bookmarkEnd w:id="22"/>
    </w:p>
    <w:p w14:paraId="3FD3D80E" w14:textId="61D47DCB" w:rsidR="004A7F67" w:rsidRPr="008572D7" w:rsidRDefault="00355752" w:rsidP="008572D7">
      <w:pPr>
        <w:pStyle w:val="Heading1"/>
        <w:rPr>
          <w:rFonts w:cs="Arial"/>
        </w:rPr>
      </w:pPr>
      <w:r>
        <w:rPr>
          <w:noProof/>
        </w:rPr>
        <w:pict w14:anchorId="4FE92F52">
          <v:shape id="_x0000_s1026" type="#_x0000_t75" style="position:absolute;left:0;text-align:left;margin-left:1.3pt;margin-top:33.95pt;width:508.95pt;height:358.2pt;z-index:251662336;mso-position-horizontal:absolute;mso-position-horizontal-relative:text;mso-position-vertical:absolute;mso-position-vertical-relative:text;mso-width-relative:page;mso-height-relative:page">
            <v:imagedata r:id="rId23" o:title="150330 Greenough Terminal Floor Plan with New Lounge Extension" croptop="6262f" cropleft="6114f"/>
            <w10:wrap type="square"/>
          </v:shape>
        </w:pict>
      </w:r>
    </w:p>
    <w:sectPr w:rsidR="004A7F67" w:rsidRPr="008572D7" w:rsidSect="004905FC">
      <w:headerReference w:type="even" r:id="rId24"/>
      <w:headerReference w:type="default" r:id="rId25"/>
      <w:footerReference w:type="even" r:id="rId26"/>
      <w:headerReference w:type="first" r:id="rId27"/>
      <w:footerReference w:type="first" r:id="rId28"/>
      <w:pgSz w:w="11906" w:h="16838" w:code="9"/>
      <w:pgMar w:top="2410" w:right="851" w:bottom="1701" w:left="851" w:header="1276"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C2A81" w14:textId="77777777" w:rsidR="00B61E63" w:rsidRDefault="00B61E63" w:rsidP="00635FAA">
      <w:r>
        <w:separator/>
      </w:r>
    </w:p>
  </w:endnote>
  <w:endnote w:type="continuationSeparator" w:id="0">
    <w:p w14:paraId="5205CA20" w14:textId="77777777" w:rsidR="00B61E63" w:rsidRDefault="00B61E63" w:rsidP="0063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ranklinGothic-Book">
    <w:altName w:val="MS Mincho"/>
    <w:panose1 w:val="00000000000000000000"/>
    <w:charset w:val="4D"/>
    <w:family w:val="auto"/>
    <w:notTrueType/>
    <w:pitch w:val="default"/>
    <w:sig w:usb0="00000003" w:usb1="00000000" w:usb2="00000000" w:usb3="00000000" w:csb0="00000001" w:csb1="00000000"/>
  </w:font>
  <w:font w:name="FranklinGothic-BookCnd">
    <w:altName w:val="ITC Franklin Gothic BookC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MedCnd">
    <w:panose1 w:val="00000000000000000000"/>
    <w:charset w:val="4D"/>
    <w:family w:val="auto"/>
    <w:notTrueType/>
    <w:pitch w:val="default"/>
    <w:sig w:usb0="00000003" w:usb1="00000000" w:usb2="00000000" w:usb3="00000000" w:csb0="00000001" w:csb1="00000000"/>
  </w:font>
  <w:font w:name="FranklinGothic-BookCndIt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Pro-Cond">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owallia New">
    <w:altName w:val="Microsoft Sans Serif"/>
    <w:charset w:val="00"/>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9C301" w14:textId="47473283" w:rsidR="00B61E63" w:rsidRPr="002C08BE" w:rsidRDefault="00B61E63" w:rsidP="00E04911">
    <w:pPr>
      <w:pStyle w:val="Footer"/>
      <w:tabs>
        <w:tab w:val="clear" w:pos="4513"/>
        <w:tab w:val="clear" w:pos="9026"/>
        <w:tab w:val="center" w:pos="4819"/>
      </w:tabs>
      <w:rPr>
        <w:b/>
        <w:color w:val="4F81BD" w:themeColor="accent1"/>
        <w:sz w:val="20"/>
        <w:szCs w:val="20"/>
      </w:rPr>
    </w:pPr>
    <w:r w:rsidRPr="007B3762">
      <w:rPr>
        <w:noProof/>
        <w:sz w:val="16"/>
        <w:szCs w:val="16"/>
        <w:lang w:val="en-AU" w:eastAsia="en-AU"/>
      </w:rPr>
      <mc:AlternateContent>
        <mc:Choice Requires="wps">
          <w:drawing>
            <wp:anchor distT="0" distB="0" distL="114300" distR="114300" simplePos="0" relativeHeight="251655680" behindDoc="0" locked="0" layoutInCell="1" allowOverlap="1" wp14:anchorId="321086E4" wp14:editId="3F13A482">
              <wp:simplePos x="0" y="0"/>
              <wp:positionH relativeFrom="column">
                <wp:posOffset>-529259</wp:posOffset>
              </wp:positionH>
              <wp:positionV relativeFrom="paragraph">
                <wp:posOffset>386825</wp:posOffset>
              </wp:positionV>
              <wp:extent cx="7171469" cy="400050"/>
              <wp:effectExtent l="0" t="0" r="0" b="0"/>
              <wp:wrapNone/>
              <wp:docPr id="55" name="Text Box 2" title="Footer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469" cy="400050"/>
                      </a:xfrm>
                      <a:prstGeom prst="rect">
                        <a:avLst/>
                      </a:prstGeom>
                      <a:noFill/>
                      <a:ln w="9525">
                        <a:noFill/>
                        <a:miter lim="800000"/>
                        <a:headEnd/>
                        <a:tailEnd/>
                      </a:ln>
                    </wps:spPr>
                    <wps:txbx>
                      <w:txbxContent>
                        <w:p w14:paraId="7C641F3F" w14:textId="77777777" w:rsidR="00B61E63" w:rsidRPr="00FA08C9" w:rsidRDefault="00B61E63" w:rsidP="001A7A39">
                          <w:pPr>
                            <w:spacing w:line="360" w:lineRule="atLeast"/>
                            <w:jc w:val="center"/>
                            <w:rPr>
                              <w:color w:val="FF0000"/>
                              <w:sz w:val="32"/>
                              <w:szCs w:val="32"/>
                            </w:rPr>
                          </w:pPr>
                          <w:r>
                            <w:rPr>
                              <w:color w:val="FF0000"/>
                              <w:sz w:val="32"/>
                              <w:szCs w:val="32"/>
                            </w:rPr>
                            <w:t>Sensitive</w:t>
                          </w:r>
                        </w:p>
                        <w:p w14:paraId="280FBECE" w14:textId="77777777" w:rsidR="00B61E63" w:rsidRDefault="00B61E63" w:rsidP="00B410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086E4" id="_x0000_t202" coordsize="21600,21600" o:spt="202" path="m,l,21600r21600,l21600,xe">
              <v:stroke joinstyle="miter"/>
              <v:path gradientshapeok="t" o:connecttype="rect"/>
            </v:shapetype>
            <v:shape id="_x0000_s1027" type="#_x0000_t202" alt="Title: Footer image" style="position:absolute;margin-left:-41.65pt;margin-top:30.45pt;width:564.7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" filled="f" stroked="f">
              <v:textbox>
                <w:txbxContent>
                  <w:p w14:paraId="7C641F3F" w14:textId="77777777" w:rsidR="00B61E63" w:rsidRPr="00FA08C9" w:rsidRDefault="00B61E63" w:rsidP="001A7A39">
                    <w:pPr>
                      <w:spacing w:line="360" w:lineRule="atLeast"/>
                      <w:jc w:val="center"/>
                      <w:rPr>
                        <w:color w:val="FF0000"/>
                        <w:sz w:val="32"/>
                        <w:szCs w:val="32"/>
                      </w:rPr>
                    </w:pPr>
                    <w:r>
                      <w:rPr>
                        <w:color w:val="FF0000"/>
                        <w:sz w:val="32"/>
                        <w:szCs w:val="32"/>
                      </w:rPr>
                      <w:t>Sensitive</w:t>
                    </w:r>
                  </w:p>
                  <w:p w14:paraId="280FBECE" w14:textId="77777777" w:rsidR="00B61E63" w:rsidRDefault="00B61E63" w:rsidP="00B41056"/>
                </w:txbxContent>
              </v:textbox>
            </v:shape>
          </w:pict>
        </mc:Fallback>
      </mc:AlternateContent>
    </w:r>
    <w:r w:rsidRPr="00DD451D">
      <w:rPr>
        <w:rStyle w:val="PageNumber"/>
        <w:b/>
        <w:color w:val="4F81BD" w:themeColor="accent1"/>
      </w:rPr>
      <w:fldChar w:fldCharType="begin"/>
    </w:r>
    <w:r w:rsidRPr="00DD451D">
      <w:rPr>
        <w:rStyle w:val="PageNumber"/>
        <w:b/>
        <w:color w:val="4F81BD" w:themeColor="accent1"/>
      </w:rPr>
      <w:instrText xml:space="preserve"> PAGE </w:instrText>
    </w:r>
    <w:r w:rsidRPr="00DD451D">
      <w:rPr>
        <w:rStyle w:val="PageNumber"/>
        <w:b/>
        <w:color w:val="4F81BD" w:themeColor="accent1"/>
      </w:rPr>
      <w:fldChar w:fldCharType="separate"/>
    </w:r>
    <w:r>
      <w:rPr>
        <w:rStyle w:val="PageNumber"/>
        <w:b/>
        <w:noProof/>
        <w:color w:val="4F81BD" w:themeColor="accent1"/>
      </w:rPr>
      <w:t>2</w:t>
    </w:r>
    <w:r w:rsidRPr="00DD451D">
      <w:rPr>
        <w:rStyle w:val="PageNumber"/>
        <w:b/>
        <w:color w:val="4F81BD" w:themeColor="accent1"/>
      </w:rPr>
      <w:fldChar w:fldCharType="end"/>
    </w:r>
    <w:r>
      <w:rPr>
        <w:rStyle w:val="PageNumber"/>
        <w:b/>
        <w:color w:val="4F81BD" w:themeColor="accent1"/>
      </w:rPr>
      <w:t xml:space="preserve">     </w:t>
    </w:r>
    <w:r>
      <w:rPr>
        <w:b/>
        <w:noProof/>
        <w:color w:val="4F81BD" w:themeColor="accent1"/>
        <w:sz w:val="20"/>
        <w:szCs w:val="20"/>
        <w:lang w:val="en-AU" w:eastAsia="en-AU"/>
      </w:rPr>
      <w:drawing>
        <wp:anchor distT="0" distB="0" distL="114300" distR="114300" simplePos="0" relativeHeight="251656704" behindDoc="1" locked="0" layoutInCell="1" allowOverlap="1" wp14:anchorId="6F9AD43C" wp14:editId="21CCE6CD">
          <wp:simplePos x="723265" y="9549130"/>
          <wp:positionH relativeFrom="page">
            <wp:align>left</wp:align>
          </wp:positionH>
          <wp:positionV relativeFrom="page">
            <wp:align>bottom</wp:align>
          </wp:positionV>
          <wp:extent cx="7560000" cy="507600"/>
          <wp:effectExtent l="0" t="0" r="3175" b="6985"/>
          <wp:wrapNone/>
          <wp:docPr id="31" name="Picture 3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r>
      <w:rPr>
        <w:rStyle w:val="PageNumber"/>
        <w:color w:val="7F7F7F" w:themeColor="text1" w:themeTint="8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0F90" w14:textId="1573790A" w:rsidR="00B61E63" w:rsidRPr="00DD451D" w:rsidRDefault="003F0677" w:rsidP="0087749C">
    <w:pPr>
      <w:pStyle w:val="Footer"/>
      <w:tabs>
        <w:tab w:val="clear" w:pos="4513"/>
        <w:tab w:val="clear" w:pos="9026"/>
      </w:tabs>
      <w:jc w:val="right"/>
      <w:rPr>
        <w:b/>
        <w:color w:val="4F81BD" w:themeColor="accent1"/>
      </w:rPr>
    </w:pPr>
    <w:r>
      <w:rPr>
        <w:rStyle w:val="PageNumber"/>
        <w:color w:val="7F7F7F" w:themeColor="text1" w:themeTint="80"/>
        <w:sz w:val="20"/>
        <w:szCs w:val="20"/>
      </w:rPr>
      <w:t>Disability Access Plan, Greenough Terminal – Geraldton Airport</w:t>
    </w:r>
    <w:r w:rsidR="00825BD2">
      <w:rPr>
        <w:rStyle w:val="PageNumber"/>
        <w:color w:val="7F7F7F" w:themeColor="text1" w:themeTint="80"/>
        <w:sz w:val="20"/>
        <w:szCs w:val="20"/>
      </w:rPr>
      <w:t xml:space="preserve"> v2 2017</w:t>
    </w:r>
    <w:r w:rsidR="00B61E63">
      <w:rPr>
        <w:rStyle w:val="PageNumber"/>
        <w:color w:val="7F7F7F" w:themeColor="text1" w:themeTint="80"/>
      </w:rPr>
      <w:t xml:space="preserve">    </w:t>
    </w:r>
    <w:r w:rsidR="00B61E63" w:rsidRPr="00DD451D">
      <w:rPr>
        <w:rStyle w:val="PageNumber"/>
        <w:b/>
        <w:color w:val="4F81BD" w:themeColor="accent1"/>
      </w:rPr>
      <w:fldChar w:fldCharType="begin"/>
    </w:r>
    <w:r w:rsidR="00B61E63" w:rsidRPr="00DD451D">
      <w:rPr>
        <w:rStyle w:val="PageNumber"/>
        <w:b/>
        <w:color w:val="4F81BD" w:themeColor="accent1"/>
      </w:rPr>
      <w:instrText xml:space="preserve"> PAGE </w:instrText>
    </w:r>
    <w:r w:rsidR="00B61E63" w:rsidRPr="00DD451D">
      <w:rPr>
        <w:rStyle w:val="PageNumber"/>
        <w:b/>
        <w:color w:val="4F81BD" w:themeColor="accent1"/>
      </w:rPr>
      <w:fldChar w:fldCharType="separate"/>
    </w:r>
    <w:r w:rsidR="00355752">
      <w:rPr>
        <w:rStyle w:val="PageNumber"/>
        <w:b/>
        <w:noProof/>
        <w:color w:val="4F81BD" w:themeColor="accent1"/>
      </w:rPr>
      <w:t>7</w:t>
    </w:r>
    <w:r w:rsidR="00B61E63" w:rsidRPr="00DD451D">
      <w:rPr>
        <w:rStyle w:val="PageNumber"/>
        <w:b/>
        <w:color w:val="4F81BD"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463E8" w14:textId="71281403" w:rsidR="00B61E63" w:rsidRPr="00B41056" w:rsidRDefault="00B61E63" w:rsidP="00B41056">
    <w:pPr>
      <w:pStyle w:val="Footer"/>
      <w:jc w:val="right"/>
      <w:rPr>
        <w:b/>
        <w:color w:val="4F81BD" w:themeColor="accent1"/>
      </w:rPr>
    </w:pPr>
    <w:r w:rsidRPr="005750AC">
      <w:rPr>
        <w:rStyle w:val="QuoteChar"/>
        <w:noProof/>
        <w:color w:val="7F7F7F" w:themeColor="text1" w:themeTint="80"/>
        <w:sz w:val="20"/>
        <w:lang w:val="en-AU" w:eastAsia="en-AU"/>
      </w:rPr>
      <mc:AlternateContent>
        <mc:Choice Requires="wps">
          <w:drawing>
            <wp:anchor distT="0" distB="0" distL="114300" distR="114300" simplePos="0" relativeHeight="251663872" behindDoc="0" locked="0" layoutInCell="1" allowOverlap="1" wp14:anchorId="74252451" wp14:editId="4FEF2DD0">
              <wp:simplePos x="0" y="0"/>
              <wp:positionH relativeFrom="margin">
                <wp:align>center</wp:align>
              </wp:positionH>
              <wp:positionV relativeFrom="paragraph">
                <wp:posOffset>389255</wp:posOffset>
              </wp:positionV>
              <wp:extent cx="7171055" cy="400050"/>
              <wp:effectExtent l="0" t="0" r="0" b="0"/>
              <wp:wrapNone/>
              <wp:docPr id="45" name="Text Box 2" title="Footer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055" cy="400050"/>
                      </a:xfrm>
                      <a:prstGeom prst="rect">
                        <a:avLst/>
                      </a:prstGeom>
                      <a:noFill/>
                      <a:ln w="9525">
                        <a:noFill/>
                        <a:miter lim="800000"/>
                        <a:headEnd/>
                        <a:tailEnd/>
                      </a:ln>
                    </wps:spPr>
                    <wps:txbx>
                      <w:txbxContent>
                        <w:p w14:paraId="07ADABA4" w14:textId="77777777" w:rsidR="00B61E63" w:rsidRPr="00FA08C9" w:rsidRDefault="00B61E63" w:rsidP="00851354">
                          <w:pPr>
                            <w:spacing w:line="360" w:lineRule="atLeast"/>
                            <w:jc w:val="center"/>
                            <w:rPr>
                              <w:color w:val="FF0000"/>
                              <w:sz w:val="32"/>
                              <w:szCs w:val="32"/>
                            </w:rPr>
                          </w:pPr>
                          <w:r>
                            <w:rPr>
                              <w:color w:val="FF0000"/>
                              <w:sz w:val="32"/>
                              <w:szCs w:val="32"/>
                            </w:rPr>
                            <w:t>Sensitive</w:t>
                          </w:r>
                        </w:p>
                        <w:p w14:paraId="2C9E6FCC" w14:textId="77777777" w:rsidR="00B61E63" w:rsidRDefault="00B61E63" w:rsidP="0085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52451" id="_x0000_t202" coordsize="21600,21600" o:spt="202" path="m,l,21600r21600,l21600,xe">
              <v:stroke joinstyle="miter"/>
              <v:path gradientshapeok="t" o:connecttype="rect"/>
            </v:shapetype>
            <v:shape id="_x0000_s1029" type="#_x0000_t202" alt="Title: Footer image" style="position:absolute;left:0;text-align:left;margin-left:0;margin-top:30.65pt;width:564.65pt;height:31.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" filled="f" stroked="f">
              <v:textbox>
                <w:txbxContent>
                  <w:p w14:paraId="07ADABA4" w14:textId="77777777" w:rsidR="00B61E63" w:rsidRPr="00FA08C9" w:rsidRDefault="00B61E63" w:rsidP="00851354">
                    <w:pPr>
                      <w:spacing w:line="360" w:lineRule="atLeast"/>
                      <w:jc w:val="center"/>
                      <w:rPr>
                        <w:color w:val="FF0000"/>
                        <w:sz w:val="32"/>
                        <w:szCs w:val="32"/>
                      </w:rPr>
                    </w:pPr>
                    <w:r>
                      <w:rPr>
                        <w:color w:val="FF0000"/>
                        <w:sz w:val="32"/>
                        <w:szCs w:val="32"/>
                      </w:rPr>
                      <w:t>Sensitive</w:t>
                    </w:r>
                  </w:p>
                  <w:p w14:paraId="2C9E6FCC" w14:textId="77777777" w:rsidR="00B61E63" w:rsidRDefault="00B61E63" w:rsidP="00851354"/>
                </w:txbxContent>
              </v:textbox>
              <w10:wrap anchorx="margin"/>
            </v:shape>
          </w:pict>
        </mc:Fallback>
      </mc:AlternateContent>
    </w:r>
    <w:sdt>
      <w:sdtPr>
        <w:id w:val="1748996909"/>
        <w:docPartObj>
          <w:docPartGallery w:val="Page Numbers (Bottom of Page)"/>
          <w:docPartUnique/>
        </w:docPartObj>
      </w:sdtPr>
      <w:sdtEndPr>
        <w:rPr>
          <w:noProof/>
        </w:rPr>
      </w:sdtEndPr>
      <w:sdtContent>
        <w:r w:rsidRPr="006B6662">
          <w:rPr>
            <w:rStyle w:val="PageNumber"/>
            <w:color w:val="7F7F7F" w:themeColor="text1" w:themeTint="80"/>
            <w:sz w:val="20"/>
            <w:szCs w:val="20"/>
          </w:rPr>
          <w:t>Geraldton Airport</w:t>
        </w:r>
        <w:r>
          <w:rPr>
            <w:rStyle w:val="PageNumber"/>
            <w:color w:val="7F7F7F" w:themeColor="text1" w:themeTint="80"/>
            <w:sz w:val="20"/>
            <w:szCs w:val="20"/>
          </w:rPr>
          <w:t xml:space="preserve"> ASIC program, Version 1.0</w:t>
        </w:r>
        <w:r>
          <w:rPr>
            <w:rStyle w:val="PageNumber"/>
            <w:color w:val="7F7F7F" w:themeColor="text1" w:themeTint="80"/>
          </w:rPr>
          <w:t xml:space="preserve">  </w:t>
        </w:r>
        <w:r w:rsidRPr="0087749C">
          <w:rPr>
            <w:b/>
            <w:color w:val="4F81BD" w:themeColor="accent1"/>
          </w:rPr>
          <w:fldChar w:fldCharType="begin"/>
        </w:r>
        <w:r w:rsidRPr="0087749C">
          <w:rPr>
            <w:b/>
            <w:color w:val="4F81BD" w:themeColor="accent1"/>
          </w:rPr>
          <w:instrText xml:space="preserve"> PAGE   \* MERGEFORMAT </w:instrText>
        </w:r>
        <w:r w:rsidRPr="0087749C">
          <w:rPr>
            <w:b/>
            <w:color w:val="4F81BD" w:themeColor="accent1"/>
          </w:rPr>
          <w:fldChar w:fldCharType="separate"/>
        </w:r>
        <w:r w:rsidR="003F0677">
          <w:rPr>
            <w:b/>
            <w:noProof/>
            <w:color w:val="4F81BD" w:themeColor="accent1"/>
          </w:rPr>
          <w:t>1</w:t>
        </w:r>
        <w:r w:rsidRPr="0087749C">
          <w:rPr>
            <w:b/>
            <w:noProof/>
            <w:color w:val="4F81BD" w:themeColor="accent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3F33" w14:textId="57BB625A" w:rsidR="00B61E63" w:rsidRPr="002C08BE" w:rsidRDefault="00B61E63" w:rsidP="00E04911">
    <w:pPr>
      <w:pStyle w:val="Footer"/>
      <w:tabs>
        <w:tab w:val="clear" w:pos="4513"/>
        <w:tab w:val="clear" w:pos="9026"/>
        <w:tab w:val="center" w:pos="4819"/>
      </w:tabs>
      <w:rPr>
        <w:b/>
        <w:color w:val="4F81BD" w:themeColor="accent1"/>
        <w:sz w:val="20"/>
        <w:szCs w:val="20"/>
      </w:rPr>
    </w:pPr>
    <w:r w:rsidRPr="007B3762">
      <w:rPr>
        <w:noProof/>
        <w:sz w:val="16"/>
        <w:szCs w:val="16"/>
        <w:lang w:val="en-AU" w:eastAsia="en-AU"/>
      </w:rPr>
      <mc:AlternateContent>
        <mc:Choice Requires="wps">
          <w:drawing>
            <wp:anchor distT="0" distB="0" distL="114300" distR="114300" simplePos="0" relativeHeight="251651584" behindDoc="0" locked="0" layoutInCell="1" allowOverlap="1" wp14:anchorId="7CB23C7E" wp14:editId="5CC7A9C7">
              <wp:simplePos x="0" y="0"/>
              <wp:positionH relativeFrom="column">
                <wp:posOffset>-346075</wp:posOffset>
              </wp:positionH>
              <wp:positionV relativeFrom="paragraph">
                <wp:posOffset>409575</wp:posOffset>
              </wp:positionV>
              <wp:extent cx="7171469" cy="400050"/>
              <wp:effectExtent l="0" t="0" r="0" b="0"/>
              <wp:wrapNone/>
              <wp:docPr id="28" name="Text Box 2" title="Footer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469" cy="400050"/>
                      </a:xfrm>
                      <a:prstGeom prst="rect">
                        <a:avLst/>
                      </a:prstGeom>
                      <a:noFill/>
                      <a:ln w="9525">
                        <a:noFill/>
                        <a:miter lim="800000"/>
                        <a:headEnd/>
                        <a:tailEnd/>
                      </a:ln>
                    </wps:spPr>
                    <wps:txbx>
                      <w:txbxContent>
                        <w:p w14:paraId="2FCF74F3" w14:textId="77777777" w:rsidR="00B61E63" w:rsidRPr="00FA08C9" w:rsidRDefault="00B61E63" w:rsidP="001A7A39">
                          <w:pPr>
                            <w:spacing w:line="360" w:lineRule="atLeast"/>
                            <w:jc w:val="center"/>
                            <w:rPr>
                              <w:color w:val="FF0000"/>
                              <w:sz w:val="32"/>
                              <w:szCs w:val="32"/>
                            </w:rPr>
                          </w:pPr>
                          <w:r>
                            <w:rPr>
                              <w:color w:val="FF0000"/>
                              <w:sz w:val="32"/>
                              <w:szCs w:val="32"/>
                            </w:rPr>
                            <w:t>Sensitive</w:t>
                          </w:r>
                        </w:p>
                        <w:p w14:paraId="44C64F51" w14:textId="77777777" w:rsidR="00B61E63" w:rsidRDefault="00B61E63" w:rsidP="00B410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23C7E" id="_x0000_t202" coordsize="21600,21600" o:spt="202" path="m,l,21600r21600,l21600,xe">
              <v:stroke joinstyle="miter"/>
              <v:path gradientshapeok="t" o:connecttype="rect"/>
            </v:shapetype>
            <v:shape id="_x0000_s1031" type="#_x0000_t202" alt="Title: Footer image" style="position:absolute;margin-left:-27.25pt;margin-top:32.25pt;width:564.7pt;height: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" filled="f" stroked="f">
              <v:textbox>
                <w:txbxContent>
                  <w:p w14:paraId="2FCF74F3" w14:textId="77777777" w:rsidR="00B61E63" w:rsidRPr="00FA08C9" w:rsidRDefault="00B61E63" w:rsidP="001A7A39">
                    <w:pPr>
                      <w:spacing w:line="360" w:lineRule="atLeast"/>
                      <w:jc w:val="center"/>
                      <w:rPr>
                        <w:color w:val="FF0000"/>
                        <w:sz w:val="32"/>
                        <w:szCs w:val="32"/>
                      </w:rPr>
                    </w:pPr>
                    <w:r>
                      <w:rPr>
                        <w:color w:val="FF0000"/>
                        <w:sz w:val="32"/>
                        <w:szCs w:val="32"/>
                      </w:rPr>
                      <w:t>Sensitive</w:t>
                    </w:r>
                  </w:p>
                  <w:p w14:paraId="44C64F51" w14:textId="77777777" w:rsidR="00B61E63" w:rsidRDefault="00B61E63" w:rsidP="00B41056"/>
                </w:txbxContent>
              </v:textbox>
            </v:shape>
          </w:pict>
        </mc:Fallback>
      </mc:AlternateContent>
    </w:r>
    <w:r w:rsidRPr="00DD451D">
      <w:rPr>
        <w:rStyle w:val="PageNumber"/>
        <w:b/>
        <w:color w:val="4F81BD" w:themeColor="accent1"/>
      </w:rPr>
      <w:fldChar w:fldCharType="begin"/>
    </w:r>
    <w:r w:rsidRPr="00DD451D">
      <w:rPr>
        <w:rStyle w:val="PageNumber"/>
        <w:b/>
        <w:color w:val="4F81BD" w:themeColor="accent1"/>
      </w:rPr>
      <w:instrText xml:space="preserve"> PAGE </w:instrText>
    </w:r>
    <w:r w:rsidRPr="00DD451D">
      <w:rPr>
        <w:rStyle w:val="PageNumber"/>
        <w:b/>
        <w:color w:val="4F81BD" w:themeColor="accent1"/>
      </w:rPr>
      <w:fldChar w:fldCharType="separate"/>
    </w:r>
    <w:r w:rsidR="003F0677">
      <w:rPr>
        <w:rStyle w:val="PageNumber"/>
        <w:b/>
        <w:noProof/>
        <w:color w:val="4F81BD" w:themeColor="accent1"/>
      </w:rPr>
      <w:t>20</w:t>
    </w:r>
    <w:r w:rsidRPr="00DD451D">
      <w:rPr>
        <w:rStyle w:val="PageNumber"/>
        <w:b/>
        <w:color w:val="4F81BD" w:themeColor="accent1"/>
      </w:rPr>
      <w:fldChar w:fldCharType="end"/>
    </w:r>
    <w:r>
      <w:rPr>
        <w:rStyle w:val="PageNumber"/>
        <w:b/>
        <w:color w:val="4F81BD" w:themeColor="accent1"/>
      </w:rPr>
      <w:t xml:space="preserve">     </w:t>
    </w:r>
    <w:r>
      <w:rPr>
        <w:rStyle w:val="PageNumber"/>
        <w:color w:val="7F7F7F" w:themeColor="text1" w:themeTint="80"/>
        <w:sz w:val="20"/>
        <w:szCs w:val="20"/>
      </w:rPr>
      <w:t>Geraldton Airport , Version 1.0</w:t>
    </w:r>
    <w:r>
      <w:rPr>
        <w:b/>
        <w:noProof/>
        <w:color w:val="4F81BD" w:themeColor="accent1"/>
        <w:sz w:val="20"/>
        <w:szCs w:val="20"/>
        <w:lang w:val="en-AU" w:eastAsia="en-AU"/>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4913" w14:textId="3B4F28BF" w:rsidR="00B61E63" w:rsidRPr="00B41056" w:rsidRDefault="00355752" w:rsidP="00B41056">
    <w:pPr>
      <w:pStyle w:val="Footer"/>
      <w:jc w:val="right"/>
      <w:rPr>
        <w:b/>
        <w:color w:val="4F81BD" w:themeColor="accent1"/>
      </w:rPr>
    </w:pPr>
    <w:sdt>
      <w:sdtPr>
        <w:id w:val="804049410"/>
        <w:docPartObj>
          <w:docPartGallery w:val="Page Numbers (Bottom of Page)"/>
          <w:docPartUnique/>
        </w:docPartObj>
      </w:sdtPr>
      <w:sdtEndPr>
        <w:rPr>
          <w:noProof/>
        </w:rPr>
      </w:sdtEndPr>
      <w:sdtContent>
        <w:r w:rsidR="003F0677">
          <w:rPr>
            <w:rStyle w:val="PageNumber"/>
            <w:color w:val="7F7F7F" w:themeColor="text1" w:themeTint="80"/>
            <w:sz w:val="20"/>
            <w:szCs w:val="20"/>
          </w:rPr>
          <w:t>Disability Access Plan, Greenough Terminal – Geraldton Airport</w:t>
        </w:r>
        <w:r w:rsidR="00825BD2">
          <w:rPr>
            <w:rStyle w:val="PageNumber"/>
            <w:color w:val="7F7F7F" w:themeColor="text1" w:themeTint="80"/>
            <w:sz w:val="20"/>
            <w:szCs w:val="20"/>
          </w:rPr>
          <w:t xml:space="preserve"> v2 2017</w:t>
        </w:r>
        <w:r w:rsidR="00B61E63">
          <w:rPr>
            <w:rStyle w:val="PageNumber"/>
            <w:color w:val="7F7F7F" w:themeColor="text1" w:themeTint="80"/>
          </w:rPr>
          <w:t xml:space="preserve">     </w:t>
        </w:r>
        <w:r w:rsidR="00B61E63">
          <w:rPr>
            <w:b/>
            <w:color w:val="4F81BD" w:themeColor="accent1"/>
          </w:rPr>
          <w:fldChar w:fldCharType="begin"/>
        </w:r>
        <w:r w:rsidR="00B61E63">
          <w:rPr>
            <w:b/>
            <w:color w:val="4F81BD" w:themeColor="accent1"/>
          </w:rPr>
          <w:instrText xml:space="preserve"> PAGE   \* MERGEFORMAT </w:instrText>
        </w:r>
        <w:r w:rsidR="00B61E63">
          <w:rPr>
            <w:b/>
            <w:color w:val="4F81BD" w:themeColor="accent1"/>
          </w:rPr>
          <w:fldChar w:fldCharType="separate"/>
        </w:r>
        <w:r>
          <w:rPr>
            <w:b/>
            <w:noProof/>
            <w:color w:val="4F81BD" w:themeColor="accent1"/>
          </w:rPr>
          <w:t>2</w:t>
        </w:r>
        <w:r w:rsidR="00B61E63">
          <w:rPr>
            <w:b/>
            <w:color w:val="4F81BD" w:themeColor="accent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28331" w14:textId="77777777" w:rsidR="00B61E63" w:rsidRDefault="00B61E63" w:rsidP="00635FAA">
      <w:r>
        <w:separator/>
      </w:r>
    </w:p>
  </w:footnote>
  <w:footnote w:type="continuationSeparator" w:id="0">
    <w:p w14:paraId="0ACE0C47" w14:textId="77777777" w:rsidR="00B61E63" w:rsidRDefault="00B61E63" w:rsidP="00635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813D5" w14:textId="77777777" w:rsidR="00B61E63" w:rsidRDefault="00B61E63" w:rsidP="00635FAA">
    <w:pPr>
      <w:pStyle w:val="Header"/>
    </w:pPr>
    <w:r w:rsidRPr="007B3762">
      <w:rPr>
        <w:noProof/>
        <w:sz w:val="16"/>
        <w:szCs w:val="16"/>
        <w:lang w:val="en-AU" w:eastAsia="en-AU"/>
      </w:rPr>
      <mc:AlternateContent>
        <mc:Choice Requires="wps">
          <w:drawing>
            <wp:anchor distT="0" distB="0" distL="114300" distR="114300" simplePos="0" relativeHeight="251654656" behindDoc="0" locked="0" layoutInCell="1" allowOverlap="1" wp14:anchorId="47FF6444" wp14:editId="2BB66A28">
              <wp:simplePos x="0" y="0"/>
              <wp:positionH relativeFrom="column">
                <wp:posOffset>-472440</wp:posOffset>
              </wp:positionH>
              <wp:positionV relativeFrom="paragraph">
                <wp:posOffset>-670229</wp:posOffset>
              </wp:positionV>
              <wp:extent cx="7048500" cy="39052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90525"/>
                      </a:xfrm>
                      <a:prstGeom prst="rect">
                        <a:avLst/>
                      </a:prstGeom>
                      <a:noFill/>
                      <a:ln w="9525">
                        <a:noFill/>
                        <a:miter lim="800000"/>
                        <a:headEnd/>
                        <a:tailEnd/>
                      </a:ln>
                    </wps:spPr>
                    <wps:txbx>
                      <w:txbxContent>
                        <w:p w14:paraId="199441BF" w14:textId="77777777" w:rsidR="00B61E63" w:rsidRPr="00FA08C9" w:rsidRDefault="00B61E63" w:rsidP="001A7A39">
                          <w:pPr>
                            <w:spacing w:line="360" w:lineRule="atLeast"/>
                            <w:jc w:val="center"/>
                            <w:rPr>
                              <w:color w:val="FF0000"/>
                              <w:sz w:val="32"/>
                              <w:szCs w:val="32"/>
                            </w:rPr>
                          </w:pPr>
                          <w:r>
                            <w:rPr>
                              <w:color w:val="FF0000"/>
                              <w:sz w:val="32"/>
                              <w:szCs w:val="32"/>
                            </w:rPr>
                            <w:t>Sensitive</w:t>
                          </w:r>
                        </w:p>
                        <w:p w14:paraId="67AAECF0" w14:textId="77777777" w:rsidR="00B61E63" w:rsidRDefault="00B61E63" w:rsidP="00EE4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F6444" id="_x0000_t202" coordsize="21600,21600" o:spt="202" path="m,l,21600r21600,l21600,xe">
              <v:stroke joinstyle="miter"/>
              <v:path gradientshapeok="t" o:connecttype="rect"/>
            </v:shapetype>
            <v:shape id="Text Box 2" o:spid="_x0000_s1026" type="#_x0000_t202" style="position:absolute;margin-left:-37.2pt;margin-top:-52.75pt;width:55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" filled="f" stroked="f">
              <v:textbox>
                <w:txbxContent>
                  <w:p w14:paraId="199441BF" w14:textId="77777777" w:rsidR="00B61E63" w:rsidRPr="00FA08C9" w:rsidRDefault="00B61E63" w:rsidP="001A7A39">
                    <w:pPr>
                      <w:spacing w:line="360" w:lineRule="atLeast"/>
                      <w:jc w:val="center"/>
                      <w:rPr>
                        <w:color w:val="FF0000"/>
                        <w:sz w:val="32"/>
                        <w:szCs w:val="32"/>
                      </w:rPr>
                    </w:pPr>
                    <w:r>
                      <w:rPr>
                        <w:color w:val="FF0000"/>
                        <w:sz w:val="32"/>
                        <w:szCs w:val="32"/>
                      </w:rPr>
                      <w:t>Sensitive</w:t>
                    </w:r>
                  </w:p>
                  <w:p w14:paraId="67AAECF0" w14:textId="77777777" w:rsidR="00B61E63" w:rsidRDefault="00B61E63" w:rsidP="00EE4E08"/>
                </w:txbxContent>
              </v:textbox>
            </v:shape>
          </w:pict>
        </mc:Fallback>
      </mc:AlternateContent>
    </w:r>
    <w:r>
      <w:rPr>
        <w:noProof/>
        <w:lang w:val="en-AU" w:eastAsia="en-AU"/>
      </w:rPr>
      <w:drawing>
        <wp:anchor distT="0" distB="0" distL="114300" distR="114300" simplePos="0" relativeHeight="251657728" behindDoc="1" locked="0" layoutInCell="1" allowOverlap="1" wp14:anchorId="10135820" wp14:editId="51288410">
          <wp:simplePos x="723265" y="882015"/>
          <wp:positionH relativeFrom="page">
            <wp:align>left</wp:align>
          </wp:positionH>
          <wp:positionV relativeFrom="page">
            <wp:align>top</wp:align>
          </wp:positionV>
          <wp:extent cx="7560000" cy="1440000"/>
          <wp:effectExtent l="0" t="0" r="3175" b="8255"/>
          <wp:wrapNone/>
          <wp:docPr id="29" name="Picture 29"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_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EE01E" w14:textId="32C7426C" w:rsidR="00B61E63" w:rsidRPr="005750AC" w:rsidRDefault="00B61E63" w:rsidP="005750AC">
    <w:pPr>
      <w:pStyle w:val="Header"/>
    </w:pPr>
    <w:r w:rsidRPr="005750AC">
      <w:rPr>
        <w:rStyle w:val="QuoteChar"/>
        <w:noProof/>
        <w:color w:val="7F7F7F" w:themeColor="text1" w:themeTint="80"/>
        <w:sz w:val="20"/>
        <w:lang w:val="en-AU" w:eastAsia="en-AU"/>
      </w:rPr>
      <mc:AlternateContent>
        <mc:Choice Requires="wps">
          <w:drawing>
            <wp:anchor distT="0" distB="0" distL="114300" distR="114300" simplePos="0" relativeHeight="251662848" behindDoc="0" locked="0" layoutInCell="1" allowOverlap="1" wp14:anchorId="689DEFF7" wp14:editId="0E0BC22E">
              <wp:simplePos x="0" y="0"/>
              <wp:positionH relativeFrom="margin">
                <wp:align>center</wp:align>
              </wp:positionH>
              <wp:positionV relativeFrom="paragraph">
                <wp:posOffset>-717369</wp:posOffset>
              </wp:positionV>
              <wp:extent cx="7171055" cy="400050"/>
              <wp:effectExtent l="0" t="0" r="0" b="0"/>
              <wp:wrapNone/>
              <wp:docPr id="16" name="Text Box 2" title="Footer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055" cy="400050"/>
                      </a:xfrm>
                      <a:prstGeom prst="rect">
                        <a:avLst/>
                      </a:prstGeom>
                      <a:noFill/>
                      <a:ln w="9525">
                        <a:noFill/>
                        <a:miter lim="800000"/>
                        <a:headEnd/>
                        <a:tailEnd/>
                      </a:ln>
                    </wps:spPr>
                    <wps:txbx>
                      <w:txbxContent>
                        <w:p w14:paraId="15B67471" w14:textId="77777777" w:rsidR="00B61E63" w:rsidRPr="00FA08C9" w:rsidRDefault="00B61E63" w:rsidP="00851354">
                          <w:pPr>
                            <w:spacing w:line="360" w:lineRule="atLeast"/>
                            <w:jc w:val="center"/>
                            <w:rPr>
                              <w:color w:val="FF0000"/>
                              <w:sz w:val="32"/>
                              <w:szCs w:val="32"/>
                            </w:rPr>
                          </w:pPr>
                          <w:r>
                            <w:rPr>
                              <w:color w:val="FF0000"/>
                              <w:sz w:val="32"/>
                              <w:szCs w:val="32"/>
                            </w:rPr>
                            <w:t>Sensitive</w:t>
                          </w:r>
                        </w:p>
                        <w:p w14:paraId="139DCACD" w14:textId="77777777" w:rsidR="00B61E63" w:rsidRDefault="00B61E63" w:rsidP="0085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DEFF7" id="_x0000_t202" coordsize="21600,21600" o:spt="202" path="m,l,21600r21600,l21600,xe">
              <v:stroke joinstyle="miter"/>
              <v:path gradientshapeok="t" o:connecttype="rect"/>
            </v:shapetype>
            <v:shape id="_x0000_s1028" type="#_x0000_t202" alt="Title: Footer image" style="position:absolute;margin-left:0;margin-top:-56.5pt;width:564.65pt;height:31.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" filled="f" stroked="f">
              <v:textbox>
                <w:txbxContent>
                  <w:p w14:paraId="15B67471" w14:textId="77777777" w:rsidR="00B61E63" w:rsidRPr="00FA08C9" w:rsidRDefault="00B61E63" w:rsidP="00851354">
                    <w:pPr>
                      <w:spacing w:line="360" w:lineRule="atLeast"/>
                      <w:jc w:val="center"/>
                      <w:rPr>
                        <w:color w:val="FF0000"/>
                        <w:sz w:val="32"/>
                        <w:szCs w:val="32"/>
                      </w:rPr>
                    </w:pPr>
                    <w:r>
                      <w:rPr>
                        <w:color w:val="FF0000"/>
                        <w:sz w:val="32"/>
                        <w:szCs w:val="32"/>
                      </w:rPr>
                      <w:t>Sensitive</w:t>
                    </w:r>
                  </w:p>
                  <w:p w14:paraId="139DCACD" w14:textId="77777777" w:rsidR="00B61E63" w:rsidRDefault="00B61E63" w:rsidP="00851354"/>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BA13E" w14:textId="77777777" w:rsidR="00B61E63" w:rsidRDefault="00B61E63" w:rsidP="00635FAA">
    <w:pPr>
      <w:pStyle w:val="Header"/>
    </w:pPr>
    <w:r w:rsidRPr="007B3762">
      <w:rPr>
        <w:noProof/>
        <w:sz w:val="16"/>
        <w:szCs w:val="16"/>
        <w:lang w:val="en-AU" w:eastAsia="en-AU"/>
      </w:rPr>
      <mc:AlternateContent>
        <mc:Choice Requires="wps">
          <w:drawing>
            <wp:anchor distT="0" distB="0" distL="114300" distR="114300" simplePos="0" relativeHeight="251650560" behindDoc="0" locked="0" layoutInCell="1" allowOverlap="1" wp14:anchorId="25BD5E1B" wp14:editId="6CCFE79B">
              <wp:simplePos x="0" y="0"/>
              <wp:positionH relativeFrom="column">
                <wp:posOffset>-287655</wp:posOffset>
              </wp:positionH>
              <wp:positionV relativeFrom="paragraph">
                <wp:posOffset>-669925</wp:posOffset>
              </wp:positionV>
              <wp:extent cx="7048500" cy="3905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90525"/>
                      </a:xfrm>
                      <a:prstGeom prst="rect">
                        <a:avLst/>
                      </a:prstGeom>
                      <a:noFill/>
                      <a:ln w="9525">
                        <a:noFill/>
                        <a:miter lim="800000"/>
                        <a:headEnd/>
                        <a:tailEnd/>
                      </a:ln>
                    </wps:spPr>
                    <wps:txbx>
                      <w:txbxContent>
                        <w:p w14:paraId="39BEC9A7" w14:textId="77777777" w:rsidR="00B61E63" w:rsidRPr="00FA08C9" w:rsidRDefault="00B61E63" w:rsidP="00B46AF5">
                          <w:pPr>
                            <w:spacing w:line="360" w:lineRule="atLeast"/>
                            <w:jc w:val="center"/>
                            <w:rPr>
                              <w:color w:val="FF0000"/>
                              <w:sz w:val="32"/>
                              <w:szCs w:val="32"/>
                            </w:rPr>
                          </w:pPr>
                          <w:r>
                            <w:rPr>
                              <w:color w:val="FF0000"/>
                              <w:sz w:val="32"/>
                              <w:szCs w:val="32"/>
                            </w:rPr>
                            <w:t>Sensitive</w:t>
                          </w:r>
                        </w:p>
                        <w:p w14:paraId="674AE43B" w14:textId="77777777" w:rsidR="00B61E63" w:rsidRDefault="00B61E63" w:rsidP="00EE4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D5E1B" id="_x0000_t202" coordsize="21600,21600" o:spt="202" path="m,l,21600r21600,l21600,xe">
              <v:stroke joinstyle="miter"/>
              <v:path gradientshapeok="t" o:connecttype="rect"/>
            </v:shapetype>
            <v:shape id="_x0000_s1030" type="#_x0000_t202" style="position:absolute;margin-left:-22.65pt;margin-top:-52.75pt;width:555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" filled="f" stroked="f">
              <v:textbox>
                <w:txbxContent>
                  <w:p w14:paraId="39BEC9A7" w14:textId="77777777" w:rsidR="00B61E63" w:rsidRPr="00FA08C9" w:rsidRDefault="00B61E63" w:rsidP="00B46AF5">
                    <w:pPr>
                      <w:spacing w:line="360" w:lineRule="atLeast"/>
                      <w:jc w:val="center"/>
                      <w:rPr>
                        <w:color w:val="FF0000"/>
                        <w:sz w:val="32"/>
                        <w:szCs w:val="32"/>
                      </w:rPr>
                    </w:pPr>
                    <w:r>
                      <w:rPr>
                        <w:color w:val="FF0000"/>
                        <w:sz w:val="32"/>
                        <w:szCs w:val="32"/>
                      </w:rPr>
                      <w:t>Sensitive</w:t>
                    </w:r>
                  </w:p>
                  <w:p w14:paraId="674AE43B" w14:textId="77777777" w:rsidR="00B61E63" w:rsidRDefault="00B61E63" w:rsidP="00EE4E08"/>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3CEAF" w14:textId="74E4C7D7" w:rsidR="00B61E63" w:rsidRPr="00DD451D" w:rsidRDefault="00B61E63" w:rsidP="00635F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7788" w14:textId="3F873044" w:rsidR="00B61E63" w:rsidRPr="00535144" w:rsidRDefault="00B61E63" w:rsidP="00535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102F3A0"/>
    <w:lvl w:ilvl="0">
      <w:start w:val="1"/>
      <w:numFmt w:val="decimal"/>
      <w:pStyle w:val="ListNumber3"/>
      <w:lvlText w:val="(%1)"/>
      <w:lvlJc w:val="left"/>
      <w:pPr>
        <w:tabs>
          <w:tab w:val="num" w:pos="851"/>
        </w:tabs>
        <w:ind w:left="851" w:hanging="851"/>
      </w:pPr>
      <w:rPr>
        <w:rFonts w:cs="Times New Roman"/>
      </w:rPr>
    </w:lvl>
  </w:abstractNum>
  <w:abstractNum w:abstractNumId="1" w15:restartNumberingAfterBreak="0">
    <w:nsid w:val="02EE19A9"/>
    <w:multiLevelType w:val="hybridMultilevel"/>
    <w:tmpl w:val="70D043EC"/>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 w15:restartNumberingAfterBreak="0">
    <w:nsid w:val="04B66B6A"/>
    <w:multiLevelType w:val="hybridMultilevel"/>
    <w:tmpl w:val="040C7946"/>
    <w:lvl w:ilvl="0" w:tplc="E79E182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94FF7"/>
    <w:multiLevelType w:val="multilevel"/>
    <w:tmpl w:val="17E897DE"/>
    <w:lvl w:ilvl="0">
      <w:start w:val="1"/>
      <w:numFmt w:val="bullet"/>
      <w:lvlText w:val=""/>
      <w:lvlJc w:val="left"/>
      <w:pPr>
        <w:ind w:left="360" w:hanging="360"/>
      </w:pPr>
      <w:rPr>
        <w:rFonts w:ascii="Symbol" w:hAnsi="Symbol" w:hint="default"/>
        <w:b/>
        <w:color w:val="595959" w:themeColor="text1" w:themeTint="A6"/>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C5420D"/>
    <w:multiLevelType w:val="multilevel"/>
    <w:tmpl w:val="0C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151E81"/>
    <w:multiLevelType w:val="multilevel"/>
    <w:tmpl w:val="FEEE9E2E"/>
    <w:lvl w:ilvl="0">
      <w:start w:val="1"/>
      <w:numFmt w:val="decimal"/>
      <w:pStyle w:val="leg-style"/>
      <w:lvlText w:val="%1."/>
      <w:lvlJc w:val="left"/>
      <w:pPr>
        <w:tabs>
          <w:tab w:val="num" w:pos="1560"/>
        </w:tabs>
        <w:ind w:left="1560" w:hanging="851"/>
      </w:pPr>
    </w:lvl>
    <w:lvl w:ilvl="1">
      <w:start w:val="1"/>
      <w:numFmt w:val="decimal"/>
      <w:lvlText w:val="%1.%2"/>
      <w:lvlJc w:val="left"/>
      <w:pPr>
        <w:tabs>
          <w:tab w:val="num" w:pos="851"/>
        </w:tabs>
        <w:ind w:left="851" w:hanging="851"/>
      </w:pPr>
    </w:lvl>
    <w:lvl w:ilvl="2">
      <w:start w:val="1"/>
      <w:numFmt w:val="lowerLetter"/>
      <w:lvlText w:val="(%3)"/>
      <w:lvlJc w:val="left"/>
      <w:pPr>
        <w:tabs>
          <w:tab w:val="num" w:pos="1418"/>
        </w:tabs>
        <w:ind w:left="1418" w:hanging="850"/>
      </w:pPr>
    </w:lvl>
    <w:lvl w:ilvl="3">
      <w:start w:val="1"/>
      <w:numFmt w:val="lowerRoman"/>
      <w:lvlText w:val="(%4)"/>
      <w:lvlJc w:val="left"/>
      <w:pPr>
        <w:tabs>
          <w:tab w:val="num" w:pos="2552"/>
        </w:tabs>
        <w:ind w:left="2552" w:hanging="851"/>
      </w:pPr>
    </w:lvl>
    <w:lvl w:ilvl="4">
      <w:start w:val="1"/>
      <w:numFmt w:val="upperLetter"/>
      <w:lvlText w:val="(%5)"/>
      <w:lvlJc w:val="left"/>
      <w:pPr>
        <w:tabs>
          <w:tab w:val="num" w:pos="3402"/>
        </w:tabs>
        <w:ind w:left="3402" w:hanging="85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 w15:restartNumberingAfterBreak="0">
    <w:nsid w:val="0D4E148D"/>
    <w:multiLevelType w:val="hybridMultilevel"/>
    <w:tmpl w:val="3DC41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D3F9B"/>
    <w:multiLevelType w:val="hybridMultilevel"/>
    <w:tmpl w:val="1DB8864E"/>
    <w:lvl w:ilvl="0" w:tplc="C7E2B6A2">
      <w:start w:val="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F44BD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8D6211"/>
    <w:multiLevelType w:val="hybridMultilevel"/>
    <w:tmpl w:val="731C6C48"/>
    <w:lvl w:ilvl="0" w:tplc="86DE599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26B6D"/>
    <w:multiLevelType w:val="multilevel"/>
    <w:tmpl w:val="6C94FF64"/>
    <w:lvl w:ilvl="0">
      <w:start w:val="4"/>
      <w:numFmt w:val="decimal"/>
      <w:lvlText w:val="%1."/>
      <w:lvlJc w:val="left"/>
      <w:pPr>
        <w:ind w:left="360" w:hanging="360"/>
      </w:pPr>
      <w:rPr>
        <w:rFonts w:hint="default"/>
        <w:b/>
      </w:rPr>
    </w:lvl>
    <w:lvl w:ilvl="1">
      <w:start w:val="1"/>
      <w:numFmt w:val="decimal"/>
      <w:lvlText w:val="%1.%2."/>
      <w:lvlJc w:val="left"/>
      <w:pPr>
        <w:ind w:left="574"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EB0ABF"/>
    <w:multiLevelType w:val="hybridMultilevel"/>
    <w:tmpl w:val="20C45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0317E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E20CCB"/>
    <w:multiLevelType w:val="hybridMultilevel"/>
    <w:tmpl w:val="F0825BB4"/>
    <w:lvl w:ilvl="0" w:tplc="A2FC3750">
      <w:start w:val="1"/>
      <w:numFmt w:val="lowerLetter"/>
      <w:lvlText w:val="(%1)"/>
      <w:lvlJc w:val="left"/>
      <w:pPr>
        <w:ind w:left="1004" w:hanging="360"/>
      </w:pPr>
      <w:rPr>
        <w:rFonts w:hint="default"/>
        <w:b w:val="0"/>
        <w:i w:val="0"/>
        <w:color w:val="595959" w:themeColor="text1" w:themeTint="A6"/>
        <w:sz w:val="22"/>
        <w:szCs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85B76F1"/>
    <w:multiLevelType w:val="multilevel"/>
    <w:tmpl w:val="C002C0D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D6041F"/>
    <w:multiLevelType w:val="hybridMultilevel"/>
    <w:tmpl w:val="6EC4D1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D694F58"/>
    <w:multiLevelType w:val="multilevel"/>
    <w:tmpl w:val="37C6EE46"/>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3B60D1"/>
    <w:multiLevelType w:val="hybridMultilevel"/>
    <w:tmpl w:val="331E910A"/>
    <w:lvl w:ilvl="0" w:tplc="CBB681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3C7DFD"/>
    <w:multiLevelType w:val="multilevel"/>
    <w:tmpl w:val="19E49160"/>
    <w:lvl w:ilvl="0">
      <w:start w:val="1"/>
      <w:numFmt w:val="bullet"/>
      <w:lvlText w:val=""/>
      <w:lvlJc w:val="left"/>
      <w:pPr>
        <w:ind w:left="360" w:hanging="360"/>
      </w:pPr>
      <w:rPr>
        <w:rFonts w:ascii="Symbol" w:hAnsi="Symbol" w:hint="default"/>
        <w:b/>
        <w:color w:val="595959" w:themeColor="text1" w:themeTint="A6"/>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501DA1"/>
    <w:multiLevelType w:val="hybridMultilevel"/>
    <w:tmpl w:val="02B40CD2"/>
    <w:lvl w:ilvl="0" w:tplc="2CB223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E5745A"/>
    <w:multiLevelType w:val="hybridMultilevel"/>
    <w:tmpl w:val="35DC92A8"/>
    <w:lvl w:ilvl="0" w:tplc="AE740CDC">
      <w:start w:val="1"/>
      <w:numFmt w:val="bullet"/>
      <w:pStyle w:val="BulletMain"/>
      <w:lvlText w:val=""/>
      <w:lvlJc w:val="left"/>
      <w:pPr>
        <w:ind w:left="2145" w:hanging="360"/>
      </w:pPr>
      <w:rPr>
        <w:rFonts w:ascii="Symbol" w:hAnsi="Symbol" w:hint="default"/>
      </w:rPr>
    </w:lvl>
    <w:lvl w:ilvl="1" w:tplc="0C090003" w:tentative="1">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1" w15:restartNumberingAfterBreak="0">
    <w:nsid w:val="4E3E6832"/>
    <w:multiLevelType w:val="hybridMultilevel"/>
    <w:tmpl w:val="226003F2"/>
    <w:lvl w:ilvl="0" w:tplc="AC20F208">
      <w:start w:val="1"/>
      <w:numFmt w:val="bullet"/>
      <w:pStyle w:val="ListNumber"/>
      <w:lvlText w:val=""/>
      <w:lvlJc w:val="left"/>
      <w:pPr>
        <w:ind w:left="1004" w:hanging="360"/>
      </w:pPr>
      <w:rPr>
        <w:rFonts w:ascii="Symbol" w:hAnsi="Symbol" w:hint="default"/>
        <w:color w:val="595959" w:themeColor="text1" w:themeTint="A6"/>
        <w:sz w:val="22"/>
        <w:szCs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65A04D3"/>
    <w:multiLevelType w:val="multilevel"/>
    <w:tmpl w:val="7B14121C"/>
    <w:lvl w:ilvl="0">
      <w:start w:val="1"/>
      <w:numFmt w:val="decimal"/>
      <w:pStyle w:val="NumberedHeading1"/>
      <w:lvlText w:val="%1:"/>
      <w:lvlJc w:val="left"/>
      <w:pPr>
        <w:tabs>
          <w:tab w:val="num" w:pos="720"/>
        </w:tabs>
        <w:ind w:left="720" w:hanging="720"/>
      </w:pPr>
      <w:rPr>
        <w:rFonts w:hint="default"/>
      </w:rPr>
    </w:lvl>
    <w:lvl w:ilvl="1">
      <w:start w:val="1"/>
      <w:numFmt w:val="decimal"/>
      <w:pStyle w:val="Numberedheading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D46104D"/>
    <w:multiLevelType w:val="hybridMultilevel"/>
    <w:tmpl w:val="9B64C1CE"/>
    <w:lvl w:ilvl="0" w:tplc="7A14E0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EC4AA9"/>
    <w:multiLevelType w:val="hybridMultilevel"/>
    <w:tmpl w:val="E6C81F3C"/>
    <w:lvl w:ilvl="0" w:tplc="80C8DC5C">
      <w:start w:val="1"/>
      <w:numFmt w:val="bullet"/>
      <w:lvlText w:val=""/>
      <w:lvlJc w:val="left"/>
      <w:pPr>
        <w:ind w:left="1117" w:hanging="360"/>
      </w:pPr>
      <w:rPr>
        <w:rFonts w:ascii="Symbol" w:hAnsi="Symbol" w:hint="default"/>
        <w:color w:val="595959" w:themeColor="text1" w:themeTint="A6"/>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5" w15:restartNumberingAfterBreak="0">
    <w:nsid w:val="67113485"/>
    <w:multiLevelType w:val="hybridMultilevel"/>
    <w:tmpl w:val="383E2BF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6" w15:restartNumberingAfterBreak="0">
    <w:nsid w:val="6F317EC4"/>
    <w:multiLevelType w:val="hybridMultilevel"/>
    <w:tmpl w:val="EAB4BA9C"/>
    <w:lvl w:ilvl="0" w:tplc="D728CCA4">
      <w:start w:val="1"/>
      <w:numFmt w:val="bullet"/>
      <w:lvlText w:val=""/>
      <w:lvlJc w:val="left"/>
      <w:pPr>
        <w:ind w:left="84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F72B34"/>
    <w:multiLevelType w:val="hybridMultilevel"/>
    <w:tmpl w:val="FA960050"/>
    <w:lvl w:ilvl="0" w:tplc="5FB4D268">
      <w:start w:val="1"/>
      <w:numFmt w:val="bullet"/>
      <w:lvlText w:val=""/>
      <w:lvlJc w:val="left"/>
      <w:pPr>
        <w:ind w:left="1004" w:hanging="360"/>
      </w:pPr>
      <w:rPr>
        <w:rFonts w:ascii="Symbol" w:hAnsi="Symbol" w:hint="default"/>
        <w:color w:val="595959" w:themeColor="text1" w:themeTint="A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726C6523"/>
    <w:multiLevelType w:val="hybridMultilevel"/>
    <w:tmpl w:val="737A980C"/>
    <w:lvl w:ilvl="0" w:tplc="0C090003">
      <w:start w:val="1"/>
      <w:numFmt w:val="bullet"/>
      <w:lvlText w:val="o"/>
      <w:lvlJc w:val="left"/>
      <w:pPr>
        <w:ind w:left="1004" w:hanging="360"/>
      </w:pPr>
      <w:rPr>
        <w:rFonts w:ascii="Courier New" w:hAnsi="Courier New" w:cs="Courier New" w:hint="default"/>
        <w:color w:val="595959" w:themeColor="text1" w:themeTint="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16539D"/>
    <w:multiLevelType w:val="hybridMultilevel"/>
    <w:tmpl w:val="0038C206"/>
    <w:lvl w:ilvl="0" w:tplc="D37489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60008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CC25FCA"/>
    <w:multiLevelType w:val="hybridMultilevel"/>
    <w:tmpl w:val="DE6EBBFC"/>
    <w:lvl w:ilvl="0" w:tplc="39C83E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32"/>
  </w:num>
  <w:num w:numId="4">
    <w:abstractNumId w:val="30"/>
  </w:num>
  <w:num w:numId="5">
    <w:abstractNumId w:val="8"/>
  </w:num>
  <w:num w:numId="6">
    <w:abstractNumId w:val="5"/>
  </w:num>
  <w:num w:numId="7">
    <w:abstractNumId w:val="25"/>
  </w:num>
  <w:num w:numId="8">
    <w:abstractNumId w:val="24"/>
  </w:num>
  <w:num w:numId="9">
    <w:abstractNumId w:val="0"/>
  </w:num>
  <w:num w:numId="10">
    <w:abstractNumId w:val="21"/>
  </w:num>
  <w:num w:numId="11">
    <w:abstractNumId w:val="27"/>
  </w:num>
  <w:num w:numId="12">
    <w:abstractNumId w:val="18"/>
  </w:num>
  <w:num w:numId="13">
    <w:abstractNumId w:val="28"/>
  </w:num>
  <w:num w:numId="14">
    <w:abstractNumId w:val="16"/>
  </w:num>
  <w:num w:numId="15">
    <w:abstractNumId w:val="3"/>
  </w:num>
  <w:num w:numId="16">
    <w:abstractNumId w:val="10"/>
  </w:num>
  <w:num w:numId="17">
    <w:abstractNumId w:val="11"/>
  </w:num>
  <w:num w:numId="18">
    <w:abstractNumId w:val="4"/>
  </w:num>
  <w:num w:numId="19">
    <w:abstractNumId w:val="23"/>
  </w:num>
  <w:num w:numId="20">
    <w:abstractNumId w:val="26"/>
  </w:num>
  <w:num w:numId="21">
    <w:abstractNumId w:val="1"/>
  </w:num>
  <w:num w:numId="22">
    <w:abstractNumId w:val="13"/>
  </w:num>
  <w:num w:numId="23">
    <w:abstractNumId w:val="4"/>
  </w:num>
  <w:num w:numId="24">
    <w:abstractNumId w:val="4"/>
  </w:num>
  <w:num w:numId="25">
    <w:abstractNumId w:val="4"/>
  </w:num>
  <w:num w:numId="26">
    <w:abstractNumId w:val="4"/>
  </w:num>
  <w:num w:numId="27">
    <w:abstractNumId w:val="12"/>
  </w:num>
  <w:num w:numId="28">
    <w:abstractNumId w:val="29"/>
  </w:num>
  <w:num w:numId="29">
    <w:abstractNumId w:val="7"/>
  </w:num>
  <w:num w:numId="30">
    <w:abstractNumId w:val="20"/>
  </w:num>
  <w:num w:numId="31">
    <w:abstractNumId w:val="31"/>
  </w:num>
  <w:num w:numId="32">
    <w:abstractNumId w:val="4"/>
  </w:num>
  <w:num w:numId="33">
    <w:abstractNumId w:val="9"/>
  </w:num>
  <w:num w:numId="34">
    <w:abstractNumId w:val="14"/>
  </w:num>
  <w:num w:numId="35">
    <w:abstractNumId w:val="4"/>
  </w:num>
  <w:num w:numId="36">
    <w:abstractNumId w:val="5"/>
  </w:num>
  <w:num w:numId="37">
    <w:abstractNumId w:val="5"/>
  </w:num>
  <w:num w:numId="38">
    <w:abstractNumId w:val="4"/>
  </w:num>
  <w:num w:numId="39">
    <w:abstractNumId w:val="2"/>
  </w:num>
  <w:num w:numId="40">
    <w:abstractNumId w:val="15"/>
  </w:num>
  <w:num w:numId="41">
    <w:abstractNumId w:val="17"/>
  </w:num>
  <w:num w:numId="42">
    <w:abstractNumId w:val="5"/>
  </w:num>
  <w:num w:numId="43">
    <w:abstractNumId w:val="19"/>
  </w:num>
  <w:num w:numId="44">
    <w:abstractNumId w:val="20"/>
  </w:num>
  <w:num w:numId="45">
    <w:abstractNumId w:val="20"/>
  </w:num>
  <w:num w:numId="46">
    <w:abstractNumId w:val="20"/>
  </w:num>
  <w:num w:numId="47">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0"/>
  <w:activeWritingStyle w:appName="MSWord" w:lang="en-AU"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54"/>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E6"/>
    <w:rsid w:val="000006BB"/>
    <w:rsid w:val="00003075"/>
    <w:rsid w:val="00003295"/>
    <w:rsid w:val="000046A1"/>
    <w:rsid w:val="0000672B"/>
    <w:rsid w:val="00012CE1"/>
    <w:rsid w:val="00014659"/>
    <w:rsid w:val="0001698D"/>
    <w:rsid w:val="0002027A"/>
    <w:rsid w:val="000204FC"/>
    <w:rsid w:val="00021496"/>
    <w:rsid w:val="00022635"/>
    <w:rsid w:val="00022836"/>
    <w:rsid w:val="00026643"/>
    <w:rsid w:val="00027146"/>
    <w:rsid w:val="0003253B"/>
    <w:rsid w:val="0003438B"/>
    <w:rsid w:val="00035CE2"/>
    <w:rsid w:val="00035EC2"/>
    <w:rsid w:val="00036069"/>
    <w:rsid w:val="000409BC"/>
    <w:rsid w:val="0004304D"/>
    <w:rsid w:val="000452AF"/>
    <w:rsid w:val="0004560F"/>
    <w:rsid w:val="00045F9D"/>
    <w:rsid w:val="00046AD7"/>
    <w:rsid w:val="00047C69"/>
    <w:rsid w:val="0005141D"/>
    <w:rsid w:val="00051B42"/>
    <w:rsid w:val="00053641"/>
    <w:rsid w:val="000567D2"/>
    <w:rsid w:val="000572FC"/>
    <w:rsid w:val="00057EF1"/>
    <w:rsid w:val="000608A0"/>
    <w:rsid w:val="00061254"/>
    <w:rsid w:val="00065ED9"/>
    <w:rsid w:val="000714C9"/>
    <w:rsid w:val="00072B8A"/>
    <w:rsid w:val="00076D5D"/>
    <w:rsid w:val="00077820"/>
    <w:rsid w:val="000778FB"/>
    <w:rsid w:val="00077F2D"/>
    <w:rsid w:val="00080532"/>
    <w:rsid w:val="000854CE"/>
    <w:rsid w:val="00085BF1"/>
    <w:rsid w:val="00087179"/>
    <w:rsid w:val="0009000A"/>
    <w:rsid w:val="00091AB3"/>
    <w:rsid w:val="0009400B"/>
    <w:rsid w:val="000966D6"/>
    <w:rsid w:val="00096E56"/>
    <w:rsid w:val="000A130E"/>
    <w:rsid w:val="000A136E"/>
    <w:rsid w:val="000A33C6"/>
    <w:rsid w:val="000A41B0"/>
    <w:rsid w:val="000A5956"/>
    <w:rsid w:val="000A6028"/>
    <w:rsid w:val="000A63E0"/>
    <w:rsid w:val="000A66F9"/>
    <w:rsid w:val="000B373A"/>
    <w:rsid w:val="000B4486"/>
    <w:rsid w:val="000B5770"/>
    <w:rsid w:val="000B5ED8"/>
    <w:rsid w:val="000C10A1"/>
    <w:rsid w:val="000C3412"/>
    <w:rsid w:val="000C562D"/>
    <w:rsid w:val="000C6DDB"/>
    <w:rsid w:val="000D1607"/>
    <w:rsid w:val="000D41F8"/>
    <w:rsid w:val="000D48BB"/>
    <w:rsid w:val="000D5117"/>
    <w:rsid w:val="000D5421"/>
    <w:rsid w:val="000D6362"/>
    <w:rsid w:val="000E1358"/>
    <w:rsid w:val="000E307D"/>
    <w:rsid w:val="000E37C3"/>
    <w:rsid w:val="000F15DA"/>
    <w:rsid w:val="000F3C3C"/>
    <w:rsid w:val="000F4D49"/>
    <w:rsid w:val="0010026A"/>
    <w:rsid w:val="00101745"/>
    <w:rsid w:val="00102BE6"/>
    <w:rsid w:val="001057C3"/>
    <w:rsid w:val="00114388"/>
    <w:rsid w:val="0011699B"/>
    <w:rsid w:val="00120C74"/>
    <w:rsid w:val="001223CE"/>
    <w:rsid w:val="0012433D"/>
    <w:rsid w:val="001271E7"/>
    <w:rsid w:val="00131685"/>
    <w:rsid w:val="00132480"/>
    <w:rsid w:val="0013536A"/>
    <w:rsid w:val="001363A7"/>
    <w:rsid w:val="00145C20"/>
    <w:rsid w:val="001469A9"/>
    <w:rsid w:val="001510BA"/>
    <w:rsid w:val="00151456"/>
    <w:rsid w:val="00151B0D"/>
    <w:rsid w:val="00153B0A"/>
    <w:rsid w:val="001544B4"/>
    <w:rsid w:val="00155017"/>
    <w:rsid w:val="001613E3"/>
    <w:rsid w:val="001630B4"/>
    <w:rsid w:val="001636B1"/>
    <w:rsid w:val="001645BC"/>
    <w:rsid w:val="00167D02"/>
    <w:rsid w:val="00170037"/>
    <w:rsid w:val="0017008F"/>
    <w:rsid w:val="001712D7"/>
    <w:rsid w:val="00173AF3"/>
    <w:rsid w:val="001808B6"/>
    <w:rsid w:val="0018363F"/>
    <w:rsid w:val="00184581"/>
    <w:rsid w:val="00186AAD"/>
    <w:rsid w:val="001876FF"/>
    <w:rsid w:val="0019147D"/>
    <w:rsid w:val="00192738"/>
    <w:rsid w:val="00194E92"/>
    <w:rsid w:val="001973E9"/>
    <w:rsid w:val="001A18E5"/>
    <w:rsid w:val="001A2B28"/>
    <w:rsid w:val="001A3425"/>
    <w:rsid w:val="001A46C9"/>
    <w:rsid w:val="001A5B3C"/>
    <w:rsid w:val="001A6082"/>
    <w:rsid w:val="001A7A39"/>
    <w:rsid w:val="001B0A44"/>
    <w:rsid w:val="001B1412"/>
    <w:rsid w:val="001B3E29"/>
    <w:rsid w:val="001B4ED3"/>
    <w:rsid w:val="001B551E"/>
    <w:rsid w:val="001B674C"/>
    <w:rsid w:val="001C25D6"/>
    <w:rsid w:val="001C4FC6"/>
    <w:rsid w:val="001C5ED9"/>
    <w:rsid w:val="001D227F"/>
    <w:rsid w:val="001D2CB9"/>
    <w:rsid w:val="001D63D7"/>
    <w:rsid w:val="001D67A0"/>
    <w:rsid w:val="001D79D7"/>
    <w:rsid w:val="001E013E"/>
    <w:rsid w:val="001E0EF8"/>
    <w:rsid w:val="001E114D"/>
    <w:rsid w:val="001E1951"/>
    <w:rsid w:val="001E42E7"/>
    <w:rsid w:val="001E48DF"/>
    <w:rsid w:val="001E5CEC"/>
    <w:rsid w:val="001E77CD"/>
    <w:rsid w:val="001F4DD5"/>
    <w:rsid w:val="001F55F2"/>
    <w:rsid w:val="0020023F"/>
    <w:rsid w:val="00203F7C"/>
    <w:rsid w:val="00204803"/>
    <w:rsid w:val="00205506"/>
    <w:rsid w:val="00205FB5"/>
    <w:rsid w:val="002078AA"/>
    <w:rsid w:val="0021077E"/>
    <w:rsid w:val="00211382"/>
    <w:rsid w:val="002120EF"/>
    <w:rsid w:val="00216424"/>
    <w:rsid w:val="0021745C"/>
    <w:rsid w:val="00217E2D"/>
    <w:rsid w:val="0022228E"/>
    <w:rsid w:val="0022249E"/>
    <w:rsid w:val="00224843"/>
    <w:rsid w:val="002257A7"/>
    <w:rsid w:val="002325D1"/>
    <w:rsid w:val="00233F31"/>
    <w:rsid w:val="00235087"/>
    <w:rsid w:val="00236DA0"/>
    <w:rsid w:val="002435BC"/>
    <w:rsid w:val="0024449A"/>
    <w:rsid w:val="002448D5"/>
    <w:rsid w:val="002456CE"/>
    <w:rsid w:val="00250380"/>
    <w:rsid w:val="00255594"/>
    <w:rsid w:val="002600E6"/>
    <w:rsid w:val="00260F55"/>
    <w:rsid w:val="00265358"/>
    <w:rsid w:val="00265639"/>
    <w:rsid w:val="00265791"/>
    <w:rsid w:val="00270A9F"/>
    <w:rsid w:val="00270F94"/>
    <w:rsid w:val="002720A0"/>
    <w:rsid w:val="002734E5"/>
    <w:rsid w:val="00273515"/>
    <w:rsid w:val="0027572B"/>
    <w:rsid w:val="0027779A"/>
    <w:rsid w:val="002846D3"/>
    <w:rsid w:val="00284E6B"/>
    <w:rsid w:val="002901FE"/>
    <w:rsid w:val="00291161"/>
    <w:rsid w:val="00292E11"/>
    <w:rsid w:val="00293AF8"/>
    <w:rsid w:val="00296288"/>
    <w:rsid w:val="0029643D"/>
    <w:rsid w:val="00297021"/>
    <w:rsid w:val="002A47B4"/>
    <w:rsid w:val="002A4B34"/>
    <w:rsid w:val="002B0005"/>
    <w:rsid w:val="002B1420"/>
    <w:rsid w:val="002B202C"/>
    <w:rsid w:val="002B378F"/>
    <w:rsid w:val="002B37B0"/>
    <w:rsid w:val="002B52F5"/>
    <w:rsid w:val="002B7BDB"/>
    <w:rsid w:val="002C02ED"/>
    <w:rsid w:val="002C08BE"/>
    <w:rsid w:val="002C0E03"/>
    <w:rsid w:val="002C359F"/>
    <w:rsid w:val="002C3710"/>
    <w:rsid w:val="002C4109"/>
    <w:rsid w:val="002C4BE3"/>
    <w:rsid w:val="002C4CE3"/>
    <w:rsid w:val="002C4D46"/>
    <w:rsid w:val="002C5011"/>
    <w:rsid w:val="002C586B"/>
    <w:rsid w:val="002C71A1"/>
    <w:rsid w:val="002D3A0B"/>
    <w:rsid w:val="002D527B"/>
    <w:rsid w:val="002F0078"/>
    <w:rsid w:val="002F2915"/>
    <w:rsid w:val="002F2BF9"/>
    <w:rsid w:val="002F3247"/>
    <w:rsid w:val="002F5833"/>
    <w:rsid w:val="002F5861"/>
    <w:rsid w:val="002F6504"/>
    <w:rsid w:val="002F74D9"/>
    <w:rsid w:val="00300164"/>
    <w:rsid w:val="00300F06"/>
    <w:rsid w:val="0030250D"/>
    <w:rsid w:val="00303036"/>
    <w:rsid w:val="003033FD"/>
    <w:rsid w:val="00303C65"/>
    <w:rsid w:val="00304CD6"/>
    <w:rsid w:val="00305062"/>
    <w:rsid w:val="0030629B"/>
    <w:rsid w:val="003063F2"/>
    <w:rsid w:val="003068DF"/>
    <w:rsid w:val="00310F23"/>
    <w:rsid w:val="00314A21"/>
    <w:rsid w:val="00316CD9"/>
    <w:rsid w:val="00325150"/>
    <w:rsid w:val="003253C9"/>
    <w:rsid w:val="00326153"/>
    <w:rsid w:val="00331347"/>
    <w:rsid w:val="00331EE6"/>
    <w:rsid w:val="00335BE4"/>
    <w:rsid w:val="00336763"/>
    <w:rsid w:val="00336BCD"/>
    <w:rsid w:val="00336EEC"/>
    <w:rsid w:val="0033748A"/>
    <w:rsid w:val="00337FA6"/>
    <w:rsid w:val="003403BF"/>
    <w:rsid w:val="00341820"/>
    <w:rsid w:val="003424FC"/>
    <w:rsid w:val="0034346F"/>
    <w:rsid w:val="0034428E"/>
    <w:rsid w:val="0034432A"/>
    <w:rsid w:val="003451EE"/>
    <w:rsid w:val="0034536D"/>
    <w:rsid w:val="00346158"/>
    <w:rsid w:val="0034642E"/>
    <w:rsid w:val="00350A4D"/>
    <w:rsid w:val="00351A8A"/>
    <w:rsid w:val="00353510"/>
    <w:rsid w:val="0035520D"/>
    <w:rsid w:val="00355752"/>
    <w:rsid w:val="00356934"/>
    <w:rsid w:val="003614D8"/>
    <w:rsid w:val="00366B20"/>
    <w:rsid w:val="00370A82"/>
    <w:rsid w:val="003716CF"/>
    <w:rsid w:val="00374721"/>
    <w:rsid w:val="00374F9D"/>
    <w:rsid w:val="00377346"/>
    <w:rsid w:val="00380AEB"/>
    <w:rsid w:val="00384C75"/>
    <w:rsid w:val="003854F5"/>
    <w:rsid w:val="0038568D"/>
    <w:rsid w:val="00387DB3"/>
    <w:rsid w:val="00394F2E"/>
    <w:rsid w:val="0039598C"/>
    <w:rsid w:val="00396F04"/>
    <w:rsid w:val="003A0707"/>
    <w:rsid w:val="003A191F"/>
    <w:rsid w:val="003A40CA"/>
    <w:rsid w:val="003A4AF6"/>
    <w:rsid w:val="003A5D93"/>
    <w:rsid w:val="003B0959"/>
    <w:rsid w:val="003B3BF3"/>
    <w:rsid w:val="003B418B"/>
    <w:rsid w:val="003B5570"/>
    <w:rsid w:val="003B73E8"/>
    <w:rsid w:val="003C02B9"/>
    <w:rsid w:val="003C1988"/>
    <w:rsid w:val="003C28A8"/>
    <w:rsid w:val="003C4282"/>
    <w:rsid w:val="003C48AE"/>
    <w:rsid w:val="003C4E40"/>
    <w:rsid w:val="003C6B45"/>
    <w:rsid w:val="003C7480"/>
    <w:rsid w:val="003C77C5"/>
    <w:rsid w:val="003C7E9C"/>
    <w:rsid w:val="003D16B0"/>
    <w:rsid w:val="003D27A5"/>
    <w:rsid w:val="003D543E"/>
    <w:rsid w:val="003D63C2"/>
    <w:rsid w:val="003E030B"/>
    <w:rsid w:val="003E0550"/>
    <w:rsid w:val="003E1831"/>
    <w:rsid w:val="003E2DFD"/>
    <w:rsid w:val="003E4021"/>
    <w:rsid w:val="003E4DC1"/>
    <w:rsid w:val="003E6B3E"/>
    <w:rsid w:val="003F0677"/>
    <w:rsid w:val="003F49BD"/>
    <w:rsid w:val="003F4B8B"/>
    <w:rsid w:val="003F6176"/>
    <w:rsid w:val="003F6614"/>
    <w:rsid w:val="003F6D3C"/>
    <w:rsid w:val="003F7547"/>
    <w:rsid w:val="00401F5E"/>
    <w:rsid w:val="00404987"/>
    <w:rsid w:val="004055D0"/>
    <w:rsid w:val="00405F3F"/>
    <w:rsid w:val="0040639C"/>
    <w:rsid w:val="00414404"/>
    <w:rsid w:val="0041506C"/>
    <w:rsid w:val="0041631F"/>
    <w:rsid w:val="00416A9A"/>
    <w:rsid w:val="00420062"/>
    <w:rsid w:val="004233D6"/>
    <w:rsid w:val="00423F39"/>
    <w:rsid w:val="004241F1"/>
    <w:rsid w:val="004259A6"/>
    <w:rsid w:val="004266E4"/>
    <w:rsid w:val="00427FB1"/>
    <w:rsid w:val="00430040"/>
    <w:rsid w:val="00431571"/>
    <w:rsid w:val="004322B0"/>
    <w:rsid w:val="00434605"/>
    <w:rsid w:val="00435493"/>
    <w:rsid w:val="004359A2"/>
    <w:rsid w:val="00440918"/>
    <w:rsid w:val="00444A6D"/>
    <w:rsid w:val="00445DAC"/>
    <w:rsid w:val="004530F0"/>
    <w:rsid w:val="00454DAD"/>
    <w:rsid w:val="00454F2C"/>
    <w:rsid w:val="00454FCA"/>
    <w:rsid w:val="00455369"/>
    <w:rsid w:val="00455895"/>
    <w:rsid w:val="00455A38"/>
    <w:rsid w:val="00456EE3"/>
    <w:rsid w:val="004604E8"/>
    <w:rsid w:val="00464EF1"/>
    <w:rsid w:val="00466C9C"/>
    <w:rsid w:val="00470F91"/>
    <w:rsid w:val="00471D0A"/>
    <w:rsid w:val="00471F97"/>
    <w:rsid w:val="004721A6"/>
    <w:rsid w:val="00472A91"/>
    <w:rsid w:val="00472BB1"/>
    <w:rsid w:val="00473E74"/>
    <w:rsid w:val="00474BF1"/>
    <w:rsid w:val="00477341"/>
    <w:rsid w:val="00481380"/>
    <w:rsid w:val="00481DE2"/>
    <w:rsid w:val="00483F40"/>
    <w:rsid w:val="0048653A"/>
    <w:rsid w:val="00487E6B"/>
    <w:rsid w:val="004901CB"/>
    <w:rsid w:val="004905FC"/>
    <w:rsid w:val="00492A5F"/>
    <w:rsid w:val="00492B79"/>
    <w:rsid w:val="00495A7E"/>
    <w:rsid w:val="00495D82"/>
    <w:rsid w:val="00497A88"/>
    <w:rsid w:val="004A34C4"/>
    <w:rsid w:val="004A4E0E"/>
    <w:rsid w:val="004A7BD7"/>
    <w:rsid w:val="004A7F01"/>
    <w:rsid w:val="004A7F67"/>
    <w:rsid w:val="004B0952"/>
    <w:rsid w:val="004B1275"/>
    <w:rsid w:val="004B2814"/>
    <w:rsid w:val="004B4152"/>
    <w:rsid w:val="004B448D"/>
    <w:rsid w:val="004B5A02"/>
    <w:rsid w:val="004B7F11"/>
    <w:rsid w:val="004C05F9"/>
    <w:rsid w:val="004C0B76"/>
    <w:rsid w:val="004C1B14"/>
    <w:rsid w:val="004C1D9E"/>
    <w:rsid w:val="004C4F2A"/>
    <w:rsid w:val="004C66A8"/>
    <w:rsid w:val="004D0063"/>
    <w:rsid w:val="004D205A"/>
    <w:rsid w:val="004D5C7F"/>
    <w:rsid w:val="004D72A7"/>
    <w:rsid w:val="004E3C9A"/>
    <w:rsid w:val="004E4F9E"/>
    <w:rsid w:val="004E5CB2"/>
    <w:rsid w:val="004E6AA4"/>
    <w:rsid w:val="004F060F"/>
    <w:rsid w:val="004F2A30"/>
    <w:rsid w:val="004F5F77"/>
    <w:rsid w:val="00500565"/>
    <w:rsid w:val="00502AD7"/>
    <w:rsid w:val="00502CBF"/>
    <w:rsid w:val="00503047"/>
    <w:rsid w:val="00504C45"/>
    <w:rsid w:val="00505122"/>
    <w:rsid w:val="005053AA"/>
    <w:rsid w:val="0050619C"/>
    <w:rsid w:val="00506EE9"/>
    <w:rsid w:val="0050735A"/>
    <w:rsid w:val="00512099"/>
    <w:rsid w:val="005138B6"/>
    <w:rsid w:val="00513942"/>
    <w:rsid w:val="00513F57"/>
    <w:rsid w:val="00514010"/>
    <w:rsid w:val="00515C9D"/>
    <w:rsid w:val="005164FD"/>
    <w:rsid w:val="00516F05"/>
    <w:rsid w:val="00517C10"/>
    <w:rsid w:val="0052043C"/>
    <w:rsid w:val="0052113F"/>
    <w:rsid w:val="005226AD"/>
    <w:rsid w:val="00524380"/>
    <w:rsid w:val="00524FDE"/>
    <w:rsid w:val="0052683A"/>
    <w:rsid w:val="00530426"/>
    <w:rsid w:val="0053134B"/>
    <w:rsid w:val="00531CC4"/>
    <w:rsid w:val="00531D34"/>
    <w:rsid w:val="0053204B"/>
    <w:rsid w:val="0053214A"/>
    <w:rsid w:val="00532BBC"/>
    <w:rsid w:val="00535144"/>
    <w:rsid w:val="005415F2"/>
    <w:rsid w:val="005416C3"/>
    <w:rsid w:val="00542D03"/>
    <w:rsid w:val="00546AF0"/>
    <w:rsid w:val="00547B88"/>
    <w:rsid w:val="00547CDB"/>
    <w:rsid w:val="00550561"/>
    <w:rsid w:val="00550AF1"/>
    <w:rsid w:val="00550B48"/>
    <w:rsid w:val="00550D58"/>
    <w:rsid w:val="00551EC0"/>
    <w:rsid w:val="005523C5"/>
    <w:rsid w:val="005551B3"/>
    <w:rsid w:val="00556D24"/>
    <w:rsid w:val="00557198"/>
    <w:rsid w:val="005606D3"/>
    <w:rsid w:val="00560984"/>
    <w:rsid w:val="00563671"/>
    <w:rsid w:val="005638DC"/>
    <w:rsid w:val="00563C57"/>
    <w:rsid w:val="005643BC"/>
    <w:rsid w:val="00572935"/>
    <w:rsid w:val="005750AC"/>
    <w:rsid w:val="00575478"/>
    <w:rsid w:val="0057572C"/>
    <w:rsid w:val="00575881"/>
    <w:rsid w:val="0058019D"/>
    <w:rsid w:val="0058159E"/>
    <w:rsid w:val="005837FE"/>
    <w:rsid w:val="00584304"/>
    <w:rsid w:val="005878F8"/>
    <w:rsid w:val="0059126C"/>
    <w:rsid w:val="00596980"/>
    <w:rsid w:val="0059719D"/>
    <w:rsid w:val="005A02D2"/>
    <w:rsid w:val="005A2170"/>
    <w:rsid w:val="005A21CC"/>
    <w:rsid w:val="005A2219"/>
    <w:rsid w:val="005A23BE"/>
    <w:rsid w:val="005A5D6B"/>
    <w:rsid w:val="005A66C6"/>
    <w:rsid w:val="005B07CF"/>
    <w:rsid w:val="005B15CF"/>
    <w:rsid w:val="005B1E82"/>
    <w:rsid w:val="005B25B4"/>
    <w:rsid w:val="005B3A08"/>
    <w:rsid w:val="005C0E7A"/>
    <w:rsid w:val="005C4578"/>
    <w:rsid w:val="005C5153"/>
    <w:rsid w:val="005C7F42"/>
    <w:rsid w:val="005D13A2"/>
    <w:rsid w:val="005D3046"/>
    <w:rsid w:val="005D3B47"/>
    <w:rsid w:val="005D3C3A"/>
    <w:rsid w:val="005D4A31"/>
    <w:rsid w:val="005D5E36"/>
    <w:rsid w:val="005D674E"/>
    <w:rsid w:val="005D73DB"/>
    <w:rsid w:val="005E2C21"/>
    <w:rsid w:val="005E44A8"/>
    <w:rsid w:val="005E48EA"/>
    <w:rsid w:val="005E4BB7"/>
    <w:rsid w:val="005F19BB"/>
    <w:rsid w:val="005F2DC6"/>
    <w:rsid w:val="005F5E11"/>
    <w:rsid w:val="005F796A"/>
    <w:rsid w:val="00602E79"/>
    <w:rsid w:val="0060379E"/>
    <w:rsid w:val="0060718B"/>
    <w:rsid w:val="006073EF"/>
    <w:rsid w:val="00610722"/>
    <w:rsid w:val="00614B7D"/>
    <w:rsid w:val="00615A6C"/>
    <w:rsid w:val="00616786"/>
    <w:rsid w:val="00616839"/>
    <w:rsid w:val="00616DAF"/>
    <w:rsid w:val="00621841"/>
    <w:rsid w:val="0062797F"/>
    <w:rsid w:val="00631852"/>
    <w:rsid w:val="00631E12"/>
    <w:rsid w:val="00632E19"/>
    <w:rsid w:val="00635FAA"/>
    <w:rsid w:val="00637665"/>
    <w:rsid w:val="00642742"/>
    <w:rsid w:val="00644FB4"/>
    <w:rsid w:val="00646B89"/>
    <w:rsid w:val="006474B7"/>
    <w:rsid w:val="00647809"/>
    <w:rsid w:val="00647DCA"/>
    <w:rsid w:val="00651D33"/>
    <w:rsid w:val="006530AF"/>
    <w:rsid w:val="0065338A"/>
    <w:rsid w:val="00655108"/>
    <w:rsid w:val="006607FB"/>
    <w:rsid w:val="00663475"/>
    <w:rsid w:val="006716D3"/>
    <w:rsid w:val="00671EB6"/>
    <w:rsid w:val="00674041"/>
    <w:rsid w:val="00677001"/>
    <w:rsid w:val="00677914"/>
    <w:rsid w:val="00680E57"/>
    <w:rsid w:val="00681569"/>
    <w:rsid w:val="00682C02"/>
    <w:rsid w:val="00683442"/>
    <w:rsid w:val="006847D8"/>
    <w:rsid w:val="00684FB3"/>
    <w:rsid w:val="0068604D"/>
    <w:rsid w:val="00687B79"/>
    <w:rsid w:val="00687FF2"/>
    <w:rsid w:val="00692B5D"/>
    <w:rsid w:val="006951E3"/>
    <w:rsid w:val="006975C3"/>
    <w:rsid w:val="006A1230"/>
    <w:rsid w:val="006A52DF"/>
    <w:rsid w:val="006A7977"/>
    <w:rsid w:val="006B090E"/>
    <w:rsid w:val="006B1B4C"/>
    <w:rsid w:val="006B4ACD"/>
    <w:rsid w:val="006B6662"/>
    <w:rsid w:val="006C08BA"/>
    <w:rsid w:val="006C169D"/>
    <w:rsid w:val="006C19EA"/>
    <w:rsid w:val="006C23AD"/>
    <w:rsid w:val="006C33AA"/>
    <w:rsid w:val="006C46D0"/>
    <w:rsid w:val="006D0B31"/>
    <w:rsid w:val="006D0E67"/>
    <w:rsid w:val="006D1A0E"/>
    <w:rsid w:val="006D24B3"/>
    <w:rsid w:val="006D347E"/>
    <w:rsid w:val="006D3984"/>
    <w:rsid w:val="006D6FD4"/>
    <w:rsid w:val="006D7180"/>
    <w:rsid w:val="006E0A73"/>
    <w:rsid w:val="006E3CF6"/>
    <w:rsid w:val="006E6679"/>
    <w:rsid w:val="006E798E"/>
    <w:rsid w:val="006F0E40"/>
    <w:rsid w:val="006F1FE7"/>
    <w:rsid w:val="006F4251"/>
    <w:rsid w:val="006F4E49"/>
    <w:rsid w:val="006F7C8B"/>
    <w:rsid w:val="00700428"/>
    <w:rsid w:val="00701667"/>
    <w:rsid w:val="00703485"/>
    <w:rsid w:val="00704977"/>
    <w:rsid w:val="00704B0A"/>
    <w:rsid w:val="00706D91"/>
    <w:rsid w:val="00713BBC"/>
    <w:rsid w:val="00714DDB"/>
    <w:rsid w:val="00714ED7"/>
    <w:rsid w:val="00715B5D"/>
    <w:rsid w:val="00716159"/>
    <w:rsid w:val="00717482"/>
    <w:rsid w:val="0071796A"/>
    <w:rsid w:val="00722221"/>
    <w:rsid w:val="00724254"/>
    <w:rsid w:val="00725444"/>
    <w:rsid w:val="00725698"/>
    <w:rsid w:val="0072607A"/>
    <w:rsid w:val="00726637"/>
    <w:rsid w:val="00726F1B"/>
    <w:rsid w:val="00727DE8"/>
    <w:rsid w:val="007314B4"/>
    <w:rsid w:val="0073194B"/>
    <w:rsid w:val="00733008"/>
    <w:rsid w:val="007337A1"/>
    <w:rsid w:val="00734C5E"/>
    <w:rsid w:val="00735D6E"/>
    <w:rsid w:val="007372E3"/>
    <w:rsid w:val="00740561"/>
    <w:rsid w:val="007423D3"/>
    <w:rsid w:val="00742F5A"/>
    <w:rsid w:val="00743DBA"/>
    <w:rsid w:val="00745264"/>
    <w:rsid w:val="007455FB"/>
    <w:rsid w:val="00745C69"/>
    <w:rsid w:val="0074678D"/>
    <w:rsid w:val="007513B0"/>
    <w:rsid w:val="007519DE"/>
    <w:rsid w:val="0075265C"/>
    <w:rsid w:val="00754A02"/>
    <w:rsid w:val="00755906"/>
    <w:rsid w:val="007733AC"/>
    <w:rsid w:val="007739D7"/>
    <w:rsid w:val="00773F5B"/>
    <w:rsid w:val="00774A19"/>
    <w:rsid w:val="00777481"/>
    <w:rsid w:val="00780EB9"/>
    <w:rsid w:val="00781078"/>
    <w:rsid w:val="00782CD1"/>
    <w:rsid w:val="00783A8E"/>
    <w:rsid w:val="0079027C"/>
    <w:rsid w:val="00790605"/>
    <w:rsid w:val="00791899"/>
    <w:rsid w:val="00791B30"/>
    <w:rsid w:val="007936AA"/>
    <w:rsid w:val="007A2944"/>
    <w:rsid w:val="007A5240"/>
    <w:rsid w:val="007A59BF"/>
    <w:rsid w:val="007A73A3"/>
    <w:rsid w:val="007A7CA8"/>
    <w:rsid w:val="007B1A82"/>
    <w:rsid w:val="007B1AEB"/>
    <w:rsid w:val="007B3762"/>
    <w:rsid w:val="007B3B99"/>
    <w:rsid w:val="007B4825"/>
    <w:rsid w:val="007B5E06"/>
    <w:rsid w:val="007B5E73"/>
    <w:rsid w:val="007C209F"/>
    <w:rsid w:val="007C2554"/>
    <w:rsid w:val="007C48B2"/>
    <w:rsid w:val="007C799D"/>
    <w:rsid w:val="007D0EC7"/>
    <w:rsid w:val="007D3332"/>
    <w:rsid w:val="007D3832"/>
    <w:rsid w:val="007D5226"/>
    <w:rsid w:val="007E1601"/>
    <w:rsid w:val="007E3666"/>
    <w:rsid w:val="007E3A99"/>
    <w:rsid w:val="007E5AAF"/>
    <w:rsid w:val="007E750E"/>
    <w:rsid w:val="007E7F2A"/>
    <w:rsid w:val="007F0DFE"/>
    <w:rsid w:val="007F2743"/>
    <w:rsid w:val="007F2EE1"/>
    <w:rsid w:val="007F3B5A"/>
    <w:rsid w:val="007F4DEE"/>
    <w:rsid w:val="007F5B4B"/>
    <w:rsid w:val="00802424"/>
    <w:rsid w:val="00802F5F"/>
    <w:rsid w:val="00803B5E"/>
    <w:rsid w:val="00803ECF"/>
    <w:rsid w:val="00810055"/>
    <w:rsid w:val="008106AE"/>
    <w:rsid w:val="008156C2"/>
    <w:rsid w:val="00824E37"/>
    <w:rsid w:val="008259CE"/>
    <w:rsid w:val="00825BD2"/>
    <w:rsid w:val="00826CC6"/>
    <w:rsid w:val="008272A0"/>
    <w:rsid w:val="0082761D"/>
    <w:rsid w:val="0082788F"/>
    <w:rsid w:val="00830A3A"/>
    <w:rsid w:val="00831EC3"/>
    <w:rsid w:val="008338FA"/>
    <w:rsid w:val="00833918"/>
    <w:rsid w:val="008407FE"/>
    <w:rsid w:val="00841619"/>
    <w:rsid w:val="008455F0"/>
    <w:rsid w:val="008455F3"/>
    <w:rsid w:val="00846799"/>
    <w:rsid w:val="00846C67"/>
    <w:rsid w:val="00850274"/>
    <w:rsid w:val="00851354"/>
    <w:rsid w:val="00854852"/>
    <w:rsid w:val="008563A7"/>
    <w:rsid w:val="008572D7"/>
    <w:rsid w:val="00860F48"/>
    <w:rsid w:val="00861E26"/>
    <w:rsid w:val="00862655"/>
    <w:rsid w:val="00862925"/>
    <w:rsid w:val="008630C1"/>
    <w:rsid w:val="00863443"/>
    <w:rsid w:val="00864B4F"/>
    <w:rsid w:val="00864E9F"/>
    <w:rsid w:val="00867C4F"/>
    <w:rsid w:val="008707AE"/>
    <w:rsid w:val="00872980"/>
    <w:rsid w:val="0087340D"/>
    <w:rsid w:val="008750ED"/>
    <w:rsid w:val="00875DA0"/>
    <w:rsid w:val="0087749C"/>
    <w:rsid w:val="0088012B"/>
    <w:rsid w:val="008834DC"/>
    <w:rsid w:val="00883E7B"/>
    <w:rsid w:val="0088489B"/>
    <w:rsid w:val="00885C4B"/>
    <w:rsid w:val="008873C9"/>
    <w:rsid w:val="00894250"/>
    <w:rsid w:val="008951E2"/>
    <w:rsid w:val="008A00BE"/>
    <w:rsid w:val="008A1ECA"/>
    <w:rsid w:val="008A2BB7"/>
    <w:rsid w:val="008B2E79"/>
    <w:rsid w:val="008B34FE"/>
    <w:rsid w:val="008B38A8"/>
    <w:rsid w:val="008B3CA4"/>
    <w:rsid w:val="008B44E2"/>
    <w:rsid w:val="008B50C9"/>
    <w:rsid w:val="008B63F8"/>
    <w:rsid w:val="008B6C61"/>
    <w:rsid w:val="008B76C6"/>
    <w:rsid w:val="008B7F1B"/>
    <w:rsid w:val="008C008B"/>
    <w:rsid w:val="008C0A2B"/>
    <w:rsid w:val="008C2105"/>
    <w:rsid w:val="008C238C"/>
    <w:rsid w:val="008C2F90"/>
    <w:rsid w:val="008C394A"/>
    <w:rsid w:val="008C4CB0"/>
    <w:rsid w:val="008C5343"/>
    <w:rsid w:val="008C7C97"/>
    <w:rsid w:val="008D6768"/>
    <w:rsid w:val="008D7E2D"/>
    <w:rsid w:val="008E1078"/>
    <w:rsid w:val="008E121B"/>
    <w:rsid w:val="008E5F26"/>
    <w:rsid w:val="008E6E91"/>
    <w:rsid w:val="008F7E31"/>
    <w:rsid w:val="00904923"/>
    <w:rsid w:val="00907EAC"/>
    <w:rsid w:val="00911CF3"/>
    <w:rsid w:val="009138E2"/>
    <w:rsid w:val="00915A64"/>
    <w:rsid w:val="00916660"/>
    <w:rsid w:val="00917004"/>
    <w:rsid w:val="00917F5E"/>
    <w:rsid w:val="009222D4"/>
    <w:rsid w:val="00924DB8"/>
    <w:rsid w:val="00926BD9"/>
    <w:rsid w:val="009272EE"/>
    <w:rsid w:val="009369F0"/>
    <w:rsid w:val="009376A9"/>
    <w:rsid w:val="00937E97"/>
    <w:rsid w:val="0094136E"/>
    <w:rsid w:val="00944CDC"/>
    <w:rsid w:val="00945548"/>
    <w:rsid w:val="00945AF8"/>
    <w:rsid w:val="00946AFE"/>
    <w:rsid w:val="00946C3C"/>
    <w:rsid w:val="00950CE4"/>
    <w:rsid w:val="00951E07"/>
    <w:rsid w:val="00952639"/>
    <w:rsid w:val="00957040"/>
    <w:rsid w:val="00957C03"/>
    <w:rsid w:val="00957F06"/>
    <w:rsid w:val="00960F33"/>
    <w:rsid w:val="0096755B"/>
    <w:rsid w:val="00971904"/>
    <w:rsid w:val="00971A54"/>
    <w:rsid w:val="009724F7"/>
    <w:rsid w:val="009733EE"/>
    <w:rsid w:val="00977D74"/>
    <w:rsid w:val="00980FB2"/>
    <w:rsid w:val="00982548"/>
    <w:rsid w:val="0098282B"/>
    <w:rsid w:val="00982B71"/>
    <w:rsid w:val="00982C08"/>
    <w:rsid w:val="00984C42"/>
    <w:rsid w:val="0098535C"/>
    <w:rsid w:val="00990653"/>
    <w:rsid w:val="00992EE0"/>
    <w:rsid w:val="009A0894"/>
    <w:rsid w:val="009A0C9C"/>
    <w:rsid w:val="009A0F5E"/>
    <w:rsid w:val="009A18C6"/>
    <w:rsid w:val="009A23AF"/>
    <w:rsid w:val="009A3649"/>
    <w:rsid w:val="009A4A6D"/>
    <w:rsid w:val="009A4DD4"/>
    <w:rsid w:val="009A692D"/>
    <w:rsid w:val="009A72FE"/>
    <w:rsid w:val="009A7EDE"/>
    <w:rsid w:val="009B0936"/>
    <w:rsid w:val="009B1EA7"/>
    <w:rsid w:val="009B24AF"/>
    <w:rsid w:val="009B31AE"/>
    <w:rsid w:val="009B5500"/>
    <w:rsid w:val="009B618F"/>
    <w:rsid w:val="009B65CF"/>
    <w:rsid w:val="009B6C38"/>
    <w:rsid w:val="009B7FB5"/>
    <w:rsid w:val="009C054B"/>
    <w:rsid w:val="009C0E06"/>
    <w:rsid w:val="009C0E8F"/>
    <w:rsid w:val="009C163C"/>
    <w:rsid w:val="009C1A9B"/>
    <w:rsid w:val="009C1E19"/>
    <w:rsid w:val="009C1EE9"/>
    <w:rsid w:val="009C2146"/>
    <w:rsid w:val="009C2BCB"/>
    <w:rsid w:val="009C2D19"/>
    <w:rsid w:val="009C4DCB"/>
    <w:rsid w:val="009C639E"/>
    <w:rsid w:val="009D0201"/>
    <w:rsid w:val="009D3BF1"/>
    <w:rsid w:val="009D4A67"/>
    <w:rsid w:val="009D4A82"/>
    <w:rsid w:val="009D7476"/>
    <w:rsid w:val="009E297E"/>
    <w:rsid w:val="009E48A9"/>
    <w:rsid w:val="009F2028"/>
    <w:rsid w:val="009F237A"/>
    <w:rsid w:val="009F3B28"/>
    <w:rsid w:val="009F3C6F"/>
    <w:rsid w:val="009F4A6C"/>
    <w:rsid w:val="009F4CA1"/>
    <w:rsid w:val="009F6CD6"/>
    <w:rsid w:val="00A01622"/>
    <w:rsid w:val="00A02470"/>
    <w:rsid w:val="00A02FBF"/>
    <w:rsid w:val="00A034A5"/>
    <w:rsid w:val="00A03600"/>
    <w:rsid w:val="00A04BB7"/>
    <w:rsid w:val="00A105B5"/>
    <w:rsid w:val="00A12CD7"/>
    <w:rsid w:val="00A1660C"/>
    <w:rsid w:val="00A1700E"/>
    <w:rsid w:val="00A20F0E"/>
    <w:rsid w:val="00A212A3"/>
    <w:rsid w:val="00A21A92"/>
    <w:rsid w:val="00A21D53"/>
    <w:rsid w:val="00A22BAB"/>
    <w:rsid w:val="00A2303E"/>
    <w:rsid w:val="00A252BE"/>
    <w:rsid w:val="00A304EC"/>
    <w:rsid w:val="00A318D3"/>
    <w:rsid w:val="00A3395E"/>
    <w:rsid w:val="00A33990"/>
    <w:rsid w:val="00A35113"/>
    <w:rsid w:val="00A3513F"/>
    <w:rsid w:val="00A37665"/>
    <w:rsid w:val="00A425F3"/>
    <w:rsid w:val="00A42B8D"/>
    <w:rsid w:val="00A46162"/>
    <w:rsid w:val="00A46268"/>
    <w:rsid w:val="00A5076E"/>
    <w:rsid w:val="00A51308"/>
    <w:rsid w:val="00A51687"/>
    <w:rsid w:val="00A52467"/>
    <w:rsid w:val="00A57169"/>
    <w:rsid w:val="00A6048A"/>
    <w:rsid w:val="00A63D40"/>
    <w:rsid w:val="00A66AE5"/>
    <w:rsid w:val="00A70344"/>
    <w:rsid w:val="00A7226A"/>
    <w:rsid w:val="00A73A0B"/>
    <w:rsid w:val="00A7477B"/>
    <w:rsid w:val="00A757B4"/>
    <w:rsid w:val="00A761BD"/>
    <w:rsid w:val="00A80C65"/>
    <w:rsid w:val="00A90457"/>
    <w:rsid w:val="00A91C90"/>
    <w:rsid w:val="00A9356A"/>
    <w:rsid w:val="00A946B9"/>
    <w:rsid w:val="00A9516B"/>
    <w:rsid w:val="00A96E29"/>
    <w:rsid w:val="00A97ABF"/>
    <w:rsid w:val="00AA474D"/>
    <w:rsid w:val="00AA4A11"/>
    <w:rsid w:val="00AA687C"/>
    <w:rsid w:val="00AB06F8"/>
    <w:rsid w:val="00AB28C1"/>
    <w:rsid w:val="00AB2FF1"/>
    <w:rsid w:val="00AB328F"/>
    <w:rsid w:val="00AB5D2B"/>
    <w:rsid w:val="00AB63A5"/>
    <w:rsid w:val="00AB7107"/>
    <w:rsid w:val="00AB71B9"/>
    <w:rsid w:val="00AC3060"/>
    <w:rsid w:val="00AC3C34"/>
    <w:rsid w:val="00AC5F8F"/>
    <w:rsid w:val="00AD13D6"/>
    <w:rsid w:val="00AD21C8"/>
    <w:rsid w:val="00AD70B7"/>
    <w:rsid w:val="00AD7819"/>
    <w:rsid w:val="00AE1525"/>
    <w:rsid w:val="00AE15F9"/>
    <w:rsid w:val="00AE42BF"/>
    <w:rsid w:val="00AE489F"/>
    <w:rsid w:val="00AE4A89"/>
    <w:rsid w:val="00AE580D"/>
    <w:rsid w:val="00AE5986"/>
    <w:rsid w:val="00AF20A1"/>
    <w:rsid w:val="00AF281E"/>
    <w:rsid w:val="00AF67A6"/>
    <w:rsid w:val="00AF6831"/>
    <w:rsid w:val="00B04947"/>
    <w:rsid w:val="00B0578B"/>
    <w:rsid w:val="00B06E4C"/>
    <w:rsid w:val="00B10F67"/>
    <w:rsid w:val="00B11807"/>
    <w:rsid w:val="00B159D9"/>
    <w:rsid w:val="00B169B7"/>
    <w:rsid w:val="00B17254"/>
    <w:rsid w:val="00B208E4"/>
    <w:rsid w:val="00B21082"/>
    <w:rsid w:val="00B21925"/>
    <w:rsid w:val="00B24C40"/>
    <w:rsid w:val="00B2522C"/>
    <w:rsid w:val="00B2633D"/>
    <w:rsid w:val="00B26393"/>
    <w:rsid w:val="00B26B44"/>
    <w:rsid w:val="00B27D4C"/>
    <w:rsid w:val="00B3031D"/>
    <w:rsid w:val="00B3144C"/>
    <w:rsid w:val="00B32278"/>
    <w:rsid w:val="00B327BB"/>
    <w:rsid w:val="00B35A7A"/>
    <w:rsid w:val="00B36CD3"/>
    <w:rsid w:val="00B37C6B"/>
    <w:rsid w:val="00B40413"/>
    <w:rsid w:val="00B41056"/>
    <w:rsid w:val="00B42510"/>
    <w:rsid w:val="00B45DC0"/>
    <w:rsid w:val="00B46AF5"/>
    <w:rsid w:val="00B51C57"/>
    <w:rsid w:val="00B5229D"/>
    <w:rsid w:val="00B55DD8"/>
    <w:rsid w:val="00B57248"/>
    <w:rsid w:val="00B60D34"/>
    <w:rsid w:val="00B61590"/>
    <w:rsid w:val="00B61E63"/>
    <w:rsid w:val="00B622EB"/>
    <w:rsid w:val="00B640D7"/>
    <w:rsid w:val="00B6447F"/>
    <w:rsid w:val="00B65068"/>
    <w:rsid w:val="00B66739"/>
    <w:rsid w:val="00B70DA9"/>
    <w:rsid w:val="00B75531"/>
    <w:rsid w:val="00B75565"/>
    <w:rsid w:val="00B76B61"/>
    <w:rsid w:val="00B776BA"/>
    <w:rsid w:val="00B8155A"/>
    <w:rsid w:val="00B85E9A"/>
    <w:rsid w:val="00B910FB"/>
    <w:rsid w:val="00B91405"/>
    <w:rsid w:val="00B944C8"/>
    <w:rsid w:val="00B94978"/>
    <w:rsid w:val="00B94EE6"/>
    <w:rsid w:val="00B94FC6"/>
    <w:rsid w:val="00B95D96"/>
    <w:rsid w:val="00B95DEE"/>
    <w:rsid w:val="00B97B40"/>
    <w:rsid w:val="00BA00A1"/>
    <w:rsid w:val="00BA0668"/>
    <w:rsid w:val="00BA1595"/>
    <w:rsid w:val="00BA35EB"/>
    <w:rsid w:val="00BA38A9"/>
    <w:rsid w:val="00BA60A9"/>
    <w:rsid w:val="00BA63E9"/>
    <w:rsid w:val="00BA67C8"/>
    <w:rsid w:val="00BA6DC2"/>
    <w:rsid w:val="00BB0036"/>
    <w:rsid w:val="00BC0EB1"/>
    <w:rsid w:val="00BC206C"/>
    <w:rsid w:val="00BC225F"/>
    <w:rsid w:val="00BC28B5"/>
    <w:rsid w:val="00BC2A6B"/>
    <w:rsid w:val="00BC2E29"/>
    <w:rsid w:val="00BC56E4"/>
    <w:rsid w:val="00BC5BAD"/>
    <w:rsid w:val="00BC663A"/>
    <w:rsid w:val="00BC6A1A"/>
    <w:rsid w:val="00BC7DC8"/>
    <w:rsid w:val="00BD0609"/>
    <w:rsid w:val="00BD151C"/>
    <w:rsid w:val="00BD270B"/>
    <w:rsid w:val="00BD3BB0"/>
    <w:rsid w:val="00BD4884"/>
    <w:rsid w:val="00BD5B80"/>
    <w:rsid w:val="00BD66F7"/>
    <w:rsid w:val="00BD7A80"/>
    <w:rsid w:val="00BE0985"/>
    <w:rsid w:val="00BE1F87"/>
    <w:rsid w:val="00BE43DC"/>
    <w:rsid w:val="00BE70E9"/>
    <w:rsid w:val="00BE7744"/>
    <w:rsid w:val="00BF0719"/>
    <w:rsid w:val="00BF21A5"/>
    <w:rsid w:val="00BF4A16"/>
    <w:rsid w:val="00BF4CBE"/>
    <w:rsid w:val="00BF7026"/>
    <w:rsid w:val="00C00F9D"/>
    <w:rsid w:val="00C02E16"/>
    <w:rsid w:val="00C03CAB"/>
    <w:rsid w:val="00C10AC9"/>
    <w:rsid w:val="00C10D88"/>
    <w:rsid w:val="00C11471"/>
    <w:rsid w:val="00C1308A"/>
    <w:rsid w:val="00C1326F"/>
    <w:rsid w:val="00C155B6"/>
    <w:rsid w:val="00C1562A"/>
    <w:rsid w:val="00C1696D"/>
    <w:rsid w:val="00C170AA"/>
    <w:rsid w:val="00C173BD"/>
    <w:rsid w:val="00C1767C"/>
    <w:rsid w:val="00C2014D"/>
    <w:rsid w:val="00C204D1"/>
    <w:rsid w:val="00C22AB3"/>
    <w:rsid w:val="00C22BC7"/>
    <w:rsid w:val="00C239BD"/>
    <w:rsid w:val="00C24FF9"/>
    <w:rsid w:val="00C2688F"/>
    <w:rsid w:val="00C3133B"/>
    <w:rsid w:val="00C31FFE"/>
    <w:rsid w:val="00C33C57"/>
    <w:rsid w:val="00C36332"/>
    <w:rsid w:val="00C369F8"/>
    <w:rsid w:val="00C37991"/>
    <w:rsid w:val="00C40EA1"/>
    <w:rsid w:val="00C4257D"/>
    <w:rsid w:val="00C45207"/>
    <w:rsid w:val="00C46DE6"/>
    <w:rsid w:val="00C47352"/>
    <w:rsid w:val="00C47EEF"/>
    <w:rsid w:val="00C51741"/>
    <w:rsid w:val="00C545A3"/>
    <w:rsid w:val="00C5568A"/>
    <w:rsid w:val="00C61D8E"/>
    <w:rsid w:val="00C621E9"/>
    <w:rsid w:val="00C63FCA"/>
    <w:rsid w:val="00C70F2B"/>
    <w:rsid w:val="00C71F63"/>
    <w:rsid w:val="00C72101"/>
    <w:rsid w:val="00C72CE7"/>
    <w:rsid w:val="00C74578"/>
    <w:rsid w:val="00C8033E"/>
    <w:rsid w:val="00C80866"/>
    <w:rsid w:val="00C81021"/>
    <w:rsid w:val="00C8473C"/>
    <w:rsid w:val="00C86980"/>
    <w:rsid w:val="00C872D1"/>
    <w:rsid w:val="00C95690"/>
    <w:rsid w:val="00C97888"/>
    <w:rsid w:val="00CA05C3"/>
    <w:rsid w:val="00CA113F"/>
    <w:rsid w:val="00CA16C6"/>
    <w:rsid w:val="00CA18D2"/>
    <w:rsid w:val="00CA704E"/>
    <w:rsid w:val="00CA79EF"/>
    <w:rsid w:val="00CB01E1"/>
    <w:rsid w:val="00CB0742"/>
    <w:rsid w:val="00CB1498"/>
    <w:rsid w:val="00CB15E6"/>
    <w:rsid w:val="00CB31B1"/>
    <w:rsid w:val="00CB5E0E"/>
    <w:rsid w:val="00CB629A"/>
    <w:rsid w:val="00CB6F6C"/>
    <w:rsid w:val="00CB7C01"/>
    <w:rsid w:val="00CC28B9"/>
    <w:rsid w:val="00CC29D1"/>
    <w:rsid w:val="00CC3297"/>
    <w:rsid w:val="00CC453A"/>
    <w:rsid w:val="00CC6378"/>
    <w:rsid w:val="00CC64D3"/>
    <w:rsid w:val="00CC75D2"/>
    <w:rsid w:val="00CC7749"/>
    <w:rsid w:val="00CD0342"/>
    <w:rsid w:val="00CD03DA"/>
    <w:rsid w:val="00CD1E69"/>
    <w:rsid w:val="00CD2D72"/>
    <w:rsid w:val="00CD4E71"/>
    <w:rsid w:val="00CD65EE"/>
    <w:rsid w:val="00CD6887"/>
    <w:rsid w:val="00CD7410"/>
    <w:rsid w:val="00CE0B39"/>
    <w:rsid w:val="00CE15F3"/>
    <w:rsid w:val="00CE1E3C"/>
    <w:rsid w:val="00CE2989"/>
    <w:rsid w:val="00CE2BC6"/>
    <w:rsid w:val="00CF3B15"/>
    <w:rsid w:val="00CF57A8"/>
    <w:rsid w:val="00D01A46"/>
    <w:rsid w:val="00D03B29"/>
    <w:rsid w:val="00D03C33"/>
    <w:rsid w:val="00D03E78"/>
    <w:rsid w:val="00D03EA2"/>
    <w:rsid w:val="00D05682"/>
    <w:rsid w:val="00D0593F"/>
    <w:rsid w:val="00D11291"/>
    <w:rsid w:val="00D11744"/>
    <w:rsid w:val="00D131A9"/>
    <w:rsid w:val="00D1421E"/>
    <w:rsid w:val="00D151F1"/>
    <w:rsid w:val="00D156AC"/>
    <w:rsid w:val="00D15A0E"/>
    <w:rsid w:val="00D212D6"/>
    <w:rsid w:val="00D22B31"/>
    <w:rsid w:val="00D27E75"/>
    <w:rsid w:val="00D30319"/>
    <w:rsid w:val="00D3113B"/>
    <w:rsid w:val="00D317CF"/>
    <w:rsid w:val="00D328B1"/>
    <w:rsid w:val="00D4054A"/>
    <w:rsid w:val="00D409A5"/>
    <w:rsid w:val="00D41B88"/>
    <w:rsid w:val="00D503AF"/>
    <w:rsid w:val="00D5311F"/>
    <w:rsid w:val="00D54FE9"/>
    <w:rsid w:val="00D60FF4"/>
    <w:rsid w:val="00D66079"/>
    <w:rsid w:val="00D66DD3"/>
    <w:rsid w:val="00D66E22"/>
    <w:rsid w:val="00D706E1"/>
    <w:rsid w:val="00D70B24"/>
    <w:rsid w:val="00D770C2"/>
    <w:rsid w:val="00D7775F"/>
    <w:rsid w:val="00D778DE"/>
    <w:rsid w:val="00D83788"/>
    <w:rsid w:val="00D83C2C"/>
    <w:rsid w:val="00D8489C"/>
    <w:rsid w:val="00D858D1"/>
    <w:rsid w:val="00D86490"/>
    <w:rsid w:val="00D86CE7"/>
    <w:rsid w:val="00D86EE8"/>
    <w:rsid w:val="00D87657"/>
    <w:rsid w:val="00D9130D"/>
    <w:rsid w:val="00D91E62"/>
    <w:rsid w:val="00D929B0"/>
    <w:rsid w:val="00D94CA2"/>
    <w:rsid w:val="00D94DFC"/>
    <w:rsid w:val="00D95702"/>
    <w:rsid w:val="00D95E7A"/>
    <w:rsid w:val="00D979E1"/>
    <w:rsid w:val="00DA532E"/>
    <w:rsid w:val="00DA5DE7"/>
    <w:rsid w:val="00DA640C"/>
    <w:rsid w:val="00DB0E8F"/>
    <w:rsid w:val="00DB3ABD"/>
    <w:rsid w:val="00DB3FEC"/>
    <w:rsid w:val="00DB4BDC"/>
    <w:rsid w:val="00DB5220"/>
    <w:rsid w:val="00DC4208"/>
    <w:rsid w:val="00DC600C"/>
    <w:rsid w:val="00DC6119"/>
    <w:rsid w:val="00DC6566"/>
    <w:rsid w:val="00DD047E"/>
    <w:rsid w:val="00DD1969"/>
    <w:rsid w:val="00DD1D4B"/>
    <w:rsid w:val="00DD451D"/>
    <w:rsid w:val="00DD5132"/>
    <w:rsid w:val="00DD5BAC"/>
    <w:rsid w:val="00DD7C82"/>
    <w:rsid w:val="00DE048E"/>
    <w:rsid w:val="00DE067B"/>
    <w:rsid w:val="00DE121E"/>
    <w:rsid w:val="00DE1D69"/>
    <w:rsid w:val="00DE2443"/>
    <w:rsid w:val="00DE24B4"/>
    <w:rsid w:val="00DE4139"/>
    <w:rsid w:val="00DF1148"/>
    <w:rsid w:val="00DF3989"/>
    <w:rsid w:val="00DF5655"/>
    <w:rsid w:val="00DF7BA0"/>
    <w:rsid w:val="00E01194"/>
    <w:rsid w:val="00E0158F"/>
    <w:rsid w:val="00E022C4"/>
    <w:rsid w:val="00E04911"/>
    <w:rsid w:val="00E0597C"/>
    <w:rsid w:val="00E1024F"/>
    <w:rsid w:val="00E1129F"/>
    <w:rsid w:val="00E13C7D"/>
    <w:rsid w:val="00E15814"/>
    <w:rsid w:val="00E15BE1"/>
    <w:rsid w:val="00E16580"/>
    <w:rsid w:val="00E16CAE"/>
    <w:rsid w:val="00E1727E"/>
    <w:rsid w:val="00E17700"/>
    <w:rsid w:val="00E214B2"/>
    <w:rsid w:val="00E22883"/>
    <w:rsid w:val="00E248BC"/>
    <w:rsid w:val="00E25A72"/>
    <w:rsid w:val="00E304AC"/>
    <w:rsid w:val="00E344D9"/>
    <w:rsid w:val="00E37528"/>
    <w:rsid w:val="00E400B9"/>
    <w:rsid w:val="00E417E5"/>
    <w:rsid w:val="00E43AFD"/>
    <w:rsid w:val="00E4646D"/>
    <w:rsid w:val="00E46DB8"/>
    <w:rsid w:val="00E50F8A"/>
    <w:rsid w:val="00E5122B"/>
    <w:rsid w:val="00E51715"/>
    <w:rsid w:val="00E51927"/>
    <w:rsid w:val="00E54123"/>
    <w:rsid w:val="00E5413B"/>
    <w:rsid w:val="00E5515C"/>
    <w:rsid w:val="00E552F6"/>
    <w:rsid w:val="00E556F5"/>
    <w:rsid w:val="00E55BCA"/>
    <w:rsid w:val="00E55C18"/>
    <w:rsid w:val="00E55D0D"/>
    <w:rsid w:val="00E561FB"/>
    <w:rsid w:val="00E56318"/>
    <w:rsid w:val="00E56C3E"/>
    <w:rsid w:val="00E61B80"/>
    <w:rsid w:val="00E62CB8"/>
    <w:rsid w:val="00E62E99"/>
    <w:rsid w:val="00E62ED5"/>
    <w:rsid w:val="00E63F3E"/>
    <w:rsid w:val="00E662A7"/>
    <w:rsid w:val="00E66859"/>
    <w:rsid w:val="00E676E9"/>
    <w:rsid w:val="00E702CB"/>
    <w:rsid w:val="00E725AC"/>
    <w:rsid w:val="00E736DA"/>
    <w:rsid w:val="00E74409"/>
    <w:rsid w:val="00E763CB"/>
    <w:rsid w:val="00E77AA4"/>
    <w:rsid w:val="00E80B9F"/>
    <w:rsid w:val="00E82734"/>
    <w:rsid w:val="00E83853"/>
    <w:rsid w:val="00E84E72"/>
    <w:rsid w:val="00E85EF2"/>
    <w:rsid w:val="00E90769"/>
    <w:rsid w:val="00E91926"/>
    <w:rsid w:val="00EA002B"/>
    <w:rsid w:val="00EA1312"/>
    <w:rsid w:val="00EA178C"/>
    <w:rsid w:val="00EA1C9E"/>
    <w:rsid w:val="00EA3363"/>
    <w:rsid w:val="00EA66A7"/>
    <w:rsid w:val="00EB0479"/>
    <w:rsid w:val="00EB1EA7"/>
    <w:rsid w:val="00EB4BDD"/>
    <w:rsid w:val="00EC0894"/>
    <w:rsid w:val="00EC4943"/>
    <w:rsid w:val="00EC5165"/>
    <w:rsid w:val="00EC566C"/>
    <w:rsid w:val="00EC6EE2"/>
    <w:rsid w:val="00ED58C8"/>
    <w:rsid w:val="00ED711F"/>
    <w:rsid w:val="00ED7E57"/>
    <w:rsid w:val="00EE2BF6"/>
    <w:rsid w:val="00EE4C39"/>
    <w:rsid w:val="00EE4E08"/>
    <w:rsid w:val="00EF1BDA"/>
    <w:rsid w:val="00EF561E"/>
    <w:rsid w:val="00EF6C60"/>
    <w:rsid w:val="00EF72F2"/>
    <w:rsid w:val="00EF7B0D"/>
    <w:rsid w:val="00F02088"/>
    <w:rsid w:val="00F05096"/>
    <w:rsid w:val="00F075C0"/>
    <w:rsid w:val="00F10CCE"/>
    <w:rsid w:val="00F114CA"/>
    <w:rsid w:val="00F114D3"/>
    <w:rsid w:val="00F1197E"/>
    <w:rsid w:val="00F12126"/>
    <w:rsid w:val="00F13023"/>
    <w:rsid w:val="00F148F2"/>
    <w:rsid w:val="00F15FC4"/>
    <w:rsid w:val="00F165E1"/>
    <w:rsid w:val="00F2082D"/>
    <w:rsid w:val="00F2117D"/>
    <w:rsid w:val="00F22D65"/>
    <w:rsid w:val="00F238E3"/>
    <w:rsid w:val="00F246BF"/>
    <w:rsid w:val="00F26614"/>
    <w:rsid w:val="00F30510"/>
    <w:rsid w:val="00F331BD"/>
    <w:rsid w:val="00F34ADB"/>
    <w:rsid w:val="00F36756"/>
    <w:rsid w:val="00F36FC8"/>
    <w:rsid w:val="00F404F3"/>
    <w:rsid w:val="00F42D80"/>
    <w:rsid w:val="00F45D9F"/>
    <w:rsid w:val="00F46749"/>
    <w:rsid w:val="00F50BE8"/>
    <w:rsid w:val="00F5125B"/>
    <w:rsid w:val="00F51E2E"/>
    <w:rsid w:val="00F53789"/>
    <w:rsid w:val="00F539A8"/>
    <w:rsid w:val="00F53C25"/>
    <w:rsid w:val="00F55052"/>
    <w:rsid w:val="00F554E0"/>
    <w:rsid w:val="00F55CDA"/>
    <w:rsid w:val="00F56B5A"/>
    <w:rsid w:val="00F56E51"/>
    <w:rsid w:val="00F6078D"/>
    <w:rsid w:val="00F6177B"/>
    <w:rsid w:val="00F61ACC"/>
    <w:rsid w:val="00F703EA"/>
    <w:rsid w:val="00F7380E"/>
    <w:rsid w:val="00F7425D"/>
    <w:rsid w:val="00F74A82"/>
    <w:rsid w:val="00F74CE6"/>
    <w:rsid w:val="00F776C3"/>
    <w:rsid w:val="00F80F6B"/>
    <w:rsid w:val="00F819B4"/>
    <w:rsid w:val="00F82BED"/>
    <w:rsid w:val="00F85B95"/>
    <w:rsid w:val="00F85F66"/>
    <w:rsid w:val="00F87176"/>
    <w:rsid w:val="00F90823"/>
    <w:rsid w:val="00F91BBE"/>
    <w:rsid w:val="00F92526"/>
    <w:rsid w:val="00FA5809"/>
    <w:rsid w:val="00FB0317"/>
    <w:rsid w:val="00FB706C"/>
    <w:rsid w:val="00FB7223"/>
    <w:rsid w:val="00FC10D2"/>
    <w:rsid w:val="00FD1141"/>
    <w:rsid w:val="00FD5F9B"/>
    <w:rsid w:val="00FE4175"/>
    <w:rsid w:val="00FE5824"/>
    <w:rsid w:val="00FE6148"/>
    <w:rsid w:val="00FE645A"/>
    <w:rsid w:val="00FE66C3"/>
    <w:rsid w:val="00FF365E"/>
    <w:rsid w:val="00FF4C17"/>
    <w:rsid w:val="00FF4C8E"/>
    <w:rsid w:val="00FF5A8A"/>
    <w:rsid w:val="00FF5AB2"/>
    <w:rsid w:val="00FF5AF7"/>
    <w:rsid w:val="00FF6224"/>
    <w:rsid w:val="00FF68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394B8A"/>
  <w15:docId w15:val="{8C2AA445-0168-4867-8CFA-00801D89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E40"/>
    <w:pPr>
      <w:suppressAutoHyphens/>
      <w:autoSpaceDE w:val="0"/>
      <w:autoSpaceDN w:val="0"/>
      <w:adjustRightInd w:val="0"/>
      <w:spacing w:before="120" w:after="160" w:line="312" w:lineRule="auto"/>
      <w:textAlignment w:val="center"/>
    </w:pPr>
    <w:rPr>
      <w:rFonts w:ascii="Arial" w:hAnsi="Arial" w:cs="FranklinGothic-Book"/>
      <w:color w:val="595959" w:themeColor="text1" w:themeTint="A6"/>
      <w:lang w:val="en-US"/>
    </w:rPr>
  </w:style>
  <w:style w:type="paragraph" w:styleId="Heading1">
    <w:name w:val="heading 1"/>
    <w:basedOn w:val="Heading1Main"/>
    <w:link w:val="Heading1Char"/>
    <w:qFormat/>
    <w:rsid w:val="00E91926"/>
    <w:pPr>
      <w:pageBreakBefore w:val="0"/>
      <w:spacing w:before="120" w:after="160" w:line="240" w:lineRule="auto"/>
      <w:ind w:left="431" w:hanging="431"/>
      <w:outlineLvl w:val="0"/>
    </w:pPr>
    <w:rPr>
      <w:rFonts w:ascii="Arial" w:hAnsi="Arial"/>
      <w:b/>
      <w:color w:val="0070C0"/>
      <w:sz w:val="30"/>
    </w:rPr>
  </w:style>
  <w:style w:type="paragraph" w:styleId="Heading2">
    <w:name w:val="heading 2"/>
    <w:basedOn w:val="Heading2Main"/>
    <w:next w:val="Normal"/>
    <w:link w:val="Heading2Char"/>
    <w:unhideWhenUsed/>
    <w:qFormat/>
    <w:rsid w:val="002C08BE"/>
    <w:pPr>
      <w:numPr>
        <w:ilvl w:val="1"/>
        <w:numId w:val="18"/>
      </w:numPr>
      <w:spacing w:before="120" w:after="160" w:line="240" w:lineRule="auto"/>
      <w:outlineLvl w:val="1"/>
    </w:pPr>
    <w:rPr>
      <w:rFonts w:ascii="Arial" w:hAnsi="Arial" w:cs="Arial"/>
      <w:b/>
      <w:color w:val="1F497D" w:themeColor="text2"/>
      <w:sz w:val="24"/>
      <w:u w:color="548DD4" w:themeColor="text2" w:themeTint="99"/>
    </w:rPr>
  </w:style>
  <w:style w:type="paragraph" w:styleId="Heading3">
    <w:name w:val="heading 3"/>
    <w:basedOn w:val="Heading3Main"/>
    <w:next w:val="Normal"/>
    <w:link w:val="Heading3Char"/>
    <w:unhideWhenUsed/>
    <w:qFormat/>
    <w:rsid w:val="002C08BE"/>
    <w:pPr>
      <w:numPr>
        <w:ilvl w:val="2"/>
        <w:numId w:val="18"/>
      </w:numPr>
      <w:spacing w:before="120" w:after="160" w:line="240" w:lineRule="auto"/>
      <w:outlineLvl w:val="2"/>
    </w:pPr>
    <w:rPr>
      <w:rFonts w:ascii="Arial" w:hAnsi="Arial"/>
      <w:b/>
      <w:color w:val="7F7F7F" w:themeColor="text1" w:themeTint="80"/>
      <w:sz w:val="22"/>
    </w:rPr>
  </w:style>
  <w:style w:type="paragraph" w:styleId="Heading4">
    <w:name w:val="heading 4"/>
    <w:basedOn w:val="Normal"/>
    <w:next w:val="Normal"/>
    <w:link w:val="Heading4Char"/>
    <w:autoRedefine/>
    <w:uiPriority w:val="9"/>
    <w:unhideWhenUsed/>
    <w:qFormat/>
    <w:rsid w:val="002C08BE"/>
    <w:pPr>
      <w:keepNext/>
      <w:keepLines/>
      <w:numPr>
        <w:ilvl w:val="3"/>
        <w:numId w:val="18"/>
      </w:numPr>
      <w:spacing w:after="0" w:line="240" w:lineRule="atLeast"/>
      <w:outlineLvl w:val="3"/>
    </w:pPr>
    <w:rPr>
      <w:rFonts w:ascii="Arial Narrow" w:eastAsiaTheme="majorEastAsia" w:hAnsi="Arial Narrow" w:cstheme="majorBidi"/>
      <w:bCs/>
      <w:i/>
      <w:iCs/>
      <w:color w:val="0070C0"/>
      <w:sz w:val="20"/>
    </w:rPr>
  </w:style>
  <w:style w:type="paragraph" w:styleId="Heading5">
    <w:name w:val="heading 5"/>
    <w:basedOn w:val="Normal"/>
    <w:next w:val="Normal"/>
    <w:link w:val="Heading5Char"/>
    <w:uiPriority w:val="9"/>
    <w:unhideWhenUsed/>
    <w:qFormat/>
    <w:rsid w:val="00E81912"/>
    <w:pPr>
      <w:keepNext/>
      <w:keepLines/>
      <w:numPr>
        <w:ilvl w:val="4"/>
        <w:numId w:val="18"/>
      </w:numPr>
      <w:spacing w:before="200" w:after="0"/>
      <w:outlineLvl w:val="4"/>
    </w:pPr>
    <w:rPr>
      <w:rFonts w:ascii="Arial Narrow" w:eastAsiaTheme="majorEastAsia" w:hAnsi="Arial Narrow" w:cstheme="majorBidi"/>
      <w:b/>
      <w:i/>
      <w:color w:val="000000" w:themeColor="text1"/>
      <w:sz w:val="20"/>
    </w:rPr>
  </w:style>
  <w:style w:type="paragraph" w:styleId="Heading6">
    <w:name w:val="heading 6"/>
    <w:basedOn w:val="Normal"/>
    <w:next w:val="Normal"/>
    <w:link w:val="Heading6Char"/>
    <w:uiPriority w:val="9"/>
    <w:unhideWhenUsed/>
    <w:rsid w:val="00E81912"/>
    <w:pPr>
      <w:keepNext/>
      <w:keepLines/>
      <w:numPr>
        <w:ilvl w:val="5"/>
        <w:numId w:val="18"/>
      </w:numPr>
      <w:spacing w:before="200" w:after="0"/>
      <w:outlineLvl w:val="5"/>
    </w:pPr>
    <w:rPr>
      <w:rFonts w:ascii="Arial Narrow" w:eastAsiaTheme="majorEastAsia" w:hAnsi="Arial Narrow" w:cstheme="majorBidi"/>
      <w:b/>
      <w:iCs/>
      <w:color w:val="243F60" w:themeColor="accent1" w:themeShade="7F"/>
    </w:rPr>
  </w:style>
  <w:style w:type="paragraph" w:styleId="Heading7">
    <w:name w:val="heading 7"/>
    <w:basedOn w:val="Normal"/>
    <w:next w:val="Normal"/>
    <w:link w:val="Heading7Char"/>
    <w:uiPriority w:val="9"/>
    <w:semiHidden/>
    <w:unhideWhenUsed/>
    <w:rsid w:val="004530F0"/>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530F0"/>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530F0"/>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69F7"/>
    <w:pPr>
      <w:tabs>
        <w:tab w:val="center" w:pos="4513"/>
        <w:tab w:val="right" w:pos="9026"/>
      </w:tabs>
      <w:spacing w:after="0" w:line="240" w:lineRule="auto"/>
    </w:pPr>
  </w:style>
  <w:style w:type="character" w:customStyle="1" w:styleId="HeaderChar">
    <w:name w:val="Header Char"/>
    <w:basedOn w:val="DefaultParagraphFont"/>
    <w:link w:val="Header"/>
    <w:rsid w:val="003569F7"/>
  </w:style>
  <w:style w:type="paragraph" w:styleId="Footer">
    <w:name w:val="footer"/>
    <w:basedOn w:val="Normal"/>
    <w:link w:val="FooterChar"/>
    <w:uiPriority w:val="99"/>
    <w:unhideWhenUsed/>
    <w:rsid w:val="0035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9F7"/>
  </w:style>
  <w:style w:type="paragraph" w:styleId="BalloonText">
    <w:name w:val="Balloon Text"/>
    <w:basedOn w:val="Normal"/>
    <w:link w:val="BalloonTextChar"/>
    <w:uiPriority w:val="99"/>
    <w:semiHidden/>
    <w:unhideWhenUsed/>
    <w:rsid w:val="0035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9F7"/>
    <w:rPr>
      <w:rFonts w:ascii="Tahoma" w:hAnsi="Tahoma" w:cs="Tahoma"/>
      <w:sz w:val="16"/>
      <w:szCs w:val="16"/>
    </w:rPr>
  </w:style>
  <w:style w:type="paragraph" w:customStyle="1" w:styleId="MasterpagefooterMasterpage">
    <w:name w:val="Master page footer (Master page)"/>
    <w:basedOn w:val="Normal"/>
    <w:uiPriority w:val="99"/>
    <w:rsid w:val="003569F7"/>
    <w:pPr>
      <w:jc w:val="both"/>
    </w:pPr>
    <w:rPr>
      <w:rFonts w:ascii="FranklinGothic-BookCnd" w:hAnsi="FranklinGothic-BookCnd" w:cs="FranklinGothic-BookCnd"/>
      <w:caps/>
      <w:color w:val="FFFFFF"/>
      <w:sz w:val="17"/>
      <w:szCs w:val="17"/>
    </w:rPr>
  </w:style>
  <w:style w:type="paragraph" w:customStyle="1" w:styleId="Heading1Main">
    <w:name w:val="Heading_1 (Main)"/>
    <w:basedOn w:val="Normal"/>
    <w:next w:val="Normal"/>
    <w:uiPriority w:val="99"/>
    <w:rsid w:val="00245FC4"/>
    <w:pPr>
      <w:keepNext/>
      <w:keepLines/>
      <w:pageBreakBefore/>
      <w:tabs>
        <w:tab w:val="left" w:pos="794"/>
      </w:tabs>
      <w:spacing w:before="227" w:after="227" w:line="440" w:lineRule="atLeast"/>
      <w:ind w:left="794" w:hanging="794"/>
    </w:pPr>
    <w:rPr>
      <w:rFonts w:ascii="Arial Narrow" w:hAnsi="Arial Narrow" w:cs="FranklinGothic-BookCnd"/>
      <w:color w:val="002A5B"/>
      <w:spacing w:val="-2"/>
      <w:sz w:val="40"/>
      <w:szCs w:val="40"/>
    </w:rPr>
  </w:style>
  <w:style w:type="paragraph" w:customStyle="1" w:styleId="IntroductionparaMain">
    <w:name w:val="Introduction para (Main)"/>
    <w:basedOn w:val="Normal"/>
    <w:uiPriority w:val="99"/>
    <w:rsid w:val="00245FC4"/>
    <w:pPr>
      <w:spacing w:before="113" w:after="227" w:line="360" w:lineRule="atLeast"/>
    </w:pPr>
    <w:rPr>
      <w:rFonts w:ascii="FranklinGothic-Book" w:hAnsi="FranklinGothic-Book"/>
      <w:color w:val="808080" w:themeColor="background1" w:themeShade="80"/>
      <w:spacing w:val="-1"/>
      <w:w w:val="99"/>
      <w:sz w:val="28"/>
      <w:szCs w:val="28"/>
      <w:lang w:val="en-GB"/>
    </w:rPr>
  </w:style>
  <w:style w:type="paragraph" w:customStyle="1" w:styleId="Heading2Main">
    <w:name w:val="Heading_2 (Main)"/>
    <w:basedOn w:val="Heading1Main"/>
    <w:uiPriority w:val="99"/>
    <w:rsid w:val="00F34E1C"/>
    <w:pPr>
      <w:pageBreakBefore w:val="0"/>
      <w:tabs>
        <w:tab w:val="left" w:pos="1020"/>
      </w:tabs>
      <w:spacing w:before="400" w:after="113" w:line="380" w:lineRule="atLeast"/>
    </w:pPr>
    <w:rPr>
      <w:color w:val="4E84C4"/>
      <w:spacing w:val="2"/>
      <w:sz w:val="32"/>
      <w:szCs w:val="32"/>
    </w:rPr>
  </w:style>
  <w:style w:type="paragraph" w:customStyle="1" w:styleId="BodytextMain">
    <w:name w:val="Bodytext (Main)"/>
    <w:basedOn w:val="Normal"/>
    <w:link w:val="BodytextMainChar"/>
    <w:uiPriority w:val="99"/>
    <w:rsid w:val="00635359"/>
  </w:style>
  <w:style w:type="paragraph" w:customStyle="1" w:styleId="FigureTableHeadingMain">
    <w:name w:val="Figure/Table_Heading (Main)"/>
    <w:basedOn w:val="Normal"/>
    <w:uiPriority w:val="99"/>
    <w:rsid w:val="00635359"/>
    <w:pPr>
      <w:keepNext/>
      <w:keepLines/>
      <w:tabs>
        <w:tab w:val="left" w:pos="794"/>
        <w:tab w:val="left" w:pos="1020"/>
      </w:tabs>
      <w:spacing w:before="200" w:line="300" w:lineRule="atLeast"/>
      <w:ind w:left="794" w:hanging="794"/>
    </w:pPr>
    <w:rPr>
      <w:rFonts w:ascii="Arial Narrow" w:hAnsi="Arial Narrow" w:cs="FranklinGothic-BookCnd"/>
      <w:spacing w:val="1"/>
      <w:sz w:val="23"/>
      <w:szCs w:val="23"/>
    </w:rPr>
  </w:style>
  <w:style w:type="paragraph" w:customStyle="1" w:styleId="Heading3Main">
    <w:name w:val="Heading_3 (Main)"/>
    <w:basedOn w:val="Heading2Main"/>
    <w:uiPriority w:val="99"/>
    <w:rsid w:val="008A7F6D"/>
    <w:pPr>
      <w:spacing w:before="160" w:line="300" w:lineRule="atLeast"/>
    </w:pPr>
    <w:rPr>
      <w:spacing w:val="1"/>
      <w:sz w:val="23"/>
      <w:szCs w:val="23"/>
    </w:rPr>
  </w:style>
  <w:style w:type="paragraph" w:customStyle="1" w:styleId="TableHeader1TableDiagram">
    <w:name w:val="Table_Header 1 (Table/Diagram)"/>
    <w:basedOn w:val="TableTextTableDiagram"/>
    <w:uiPriority w:val="99"/>
    <w:rsid w:val="003931D6"/>
    <w:rPr>
      <w:rFonts w:cs="FranklinGothic-MedCnd"/>
      <w:b/>
      <w:szCs w:val="20"/>
    </w:rPr>
  </w:style>
  <w:style w:type="paragraph" w:customStyle="1" w:styleId="TableHeader2TableDiagram">
    <w:name w:val="Table_Header 2 (Table/Diagram)"/>
    <w:basedOn w:val="Normal"/>
    <w:uiPriority w:val="99"/>
    <w:rsid w:val="003931D6"/>
    <w:pPr>
      <w:keepNext/>
      <w:keepLines/>
      <w:spacing w:after="0" w:line="288" w:lineRule="auto"/>
    </w:pPr>
    <w:rPr>
      <w:rFonts w:ascii="Arial Narrow" w:hAnsi="Arial Narrow" w:cs="FranklinGothic-MedCnd"/>
      <w:b/>
      <w:sz w:val="18"/>
      <w:szCs w:val="18"/>
    </w:rPr>
  </w:style>
  <w:style w:type="paragraph" w:customStyle="1" w:styleId="TableTextTableDiagram">
    <w:name w:val="Table Text (Table/Diagram)"/>
    <w:basedOn w:val="BodytextMain"/>
    <w:uiPriority w:val="99"/>
    <w:rsid w:val="00106725"/>
    <w:pPr>
      <w:spacing w:after="0" w:line="240" w:lineRule="atLeast"/>
    </w:pPr>
    <w:rPr>
      <w:rFonts w:ascii="Arial Narrow" w:hAnsi="Arial Narrow" w:cs="FranklinGothic-BookCnd"/>
      <w:sz w:val="18"/>
      <w:szCs w:val="18"/>
    </w:rPr>
  </w:style>
  <w:style w:type="paragraph" w:customStyle="1" w:styleId="Heading4Main">
    <w:name w:val="Heading_4 (Main)"/>
    <w:basedOn w:val="Normal"/>
    <w:next w:val="BodytextMain"/>
    <w:uiPriority w:val="99"/>
    <w:rsid w:val="0074794E"/>
    <w:pPr>
      <w:spacing w:before="57" w:line="260" w:lineRule="atLeast"/>
    </w:pPr>
    <w:rPr>
      <w:rFonts w:ascii="Arial Narrow" w:hAnsi="Arial Narrow" w:cs="FranklinGothic-BookCndItal"/>
      <w:i/>
      <w:iCs/>
      <w:lang w:val="en-GB"/>
    </w:rPr>
  </w:style>
  <w:style w:type="paragraph" w:customStyle="1" w:styleId="Boxheading">
    <w:name w:val="Box heading"/>
    <w:basedOn w:val="Heading2Main"/>
    <w:qFormat/>
    <w:rsid w:val="001E6C7C"/>
    <w:rPr>
      <w:rFonts w:eastAsia="Times New Roman"/>
    </w:rPr>
  </w:style>
  <w:style w:type="paragraph" w:customStyle="1" w:styleId="BulletMain">
    <w:name w:val="Bullet (Main)"/>
    <w:basedOn w:val="BodytextMain"/>
    <w:qFormat/>
    <w:rsid w:val="001E6C7C"/>
    <w:pPr>
      <w:numPr>
        <w:numId w:val="1"/>
      </w:numPr>
      <w:spacing w:after="50"/>
    </w:pPr>
  </w:style>
  <w:style w:type="paragraph" w:customStyle="1" w:styleId="BulletlastMain">
    <w:name w:val="Bullet last (Main)"/>
    <w:basedOn w:val="BulletMain"/>
    <w:qFormat/>
    <w:rsid w:val="0038434E"/>
    <w:pPr>
      <w:spacing w:after="100"/>
    </w:pPr>
  </w:style>
  <w:style w:type="paragraph" w:styleId="FootnoteText">
    <w:name w:val="footnote text"/>
    <w:basedOn w:val="BodytextMain"/>
    <w:link w:val="FootnoteTextChar"/>
    <w:uiPriority w:val="99"/>
    <w:rsid w:val="00F54E24"/>
    <w:pPr>
      <w:spacing w:after="0" w:line="240" w:lineRule="auto"/>
    </w:pPr>
    <w:rPr>
      <w:rFonts w:eastAsia="Times New Roman"/>
      <w:sz w:val="14"/>
    </w:rPr>
  </w:style>
  <w:style w:type="character" w:customStyle="1" w:styleId="FootnoteTextChar">
    <w:name w:val="Footnote Text Char"/>
    <w:basedOn w:val="DefaultParagraphFont"/>
    <w:link w:val="FootnoteText"/>
    <w:uiPriority w:val="99"/>
    <w:rsid w:val="00F54E24"/>
    <w:rPr>
      <w:rFonts w:ascii="Arial" w:eastAsia="Times New Roman" w:hAnsi="Arial" w:cs="FranklinGothic-Book"/>
      <w:color w:val="000000"/>
      <w:sz w:val="14"/>
      <w:szCs w:val="20"/>
      <w:lang w:val="en-US"/>
    </w:rPr>
  </w:style>
  <w:style w:type="character" w:styleId="FootnoteReference">
    <w:name w:val="footnote reference"/>
    <w:basedOn w:val="DefaultParagraphFont"/>
    <w:uiPriority w:val="99"/>
    <w:semiHidden/>
    <w:rsid w:val="00AD1015"/>
    <w:rPr>
      <w:rFonts w:cs="Times New Roman"/>
      <w:vertAlign w:val="superscript"/>
    </w:rPr>
  </w:style>
  <w:style w:type="paragraph" w:customStyle="1" w:styleId="FootnoteMain">
    <w:name w:val="Footnote (Main)"/>
    <w:basedOn w:val="FootnoteText"/>
    <w:qFormat/>
    <w:rsid w:val="00F54E24"/>
  </w:style>
  <w:style w:type="table" w:styleId="TableGrid">
    <w:name w:val="Table Grid"/>
    <w:basedOn w:val="TableNormal"/>
    <w:uiPriority w:val="59"/>
    <w:rsid w:val="0066408A"/>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E91926"/>
    <w:rPr>
      <w:rFonts w:ascii="Arial" w:hAnsi="Arial" w:cs="FranklinGothic-BookCnd"/>
      <w:b/>
      <w:color w:val="0070C0"/>
      <w:spacing w:val="-2"/>
      <w:sz w:val="30"/>
      <w:szCs w:val="40"/>
      <w:lang w:val="en-US"/>
    </w:rPr>
  </w:style>
  <w:style w:type="paragraph" w:styleId="ListParagraph">
    <w:name w:val="List Paragraph"/>
    <w:aliases w:val="NAST Quote,List Paragraph1"/>
    <w:basedOn w:val="Normal"/>
    <w:link w:val="ListParagraphChar"/>
    <w:autoRedefine/>
    <w:uiPriority w:val="34"/>
    <w:qFormat/>
    <w:rsid w:val="00076D5D"/>
    <w:pPr>
      <w:numPr>
        <w:numId w:val="39"/>
      </w:numPr>
      <w:suppressAutoHyphens w:val="0"/>
      <w:spacing w:line="360" w:lineRule="auto"/>
      <w:ind w:left="714" w:right="397" w:hanging="357"/>
      <w:contextualSpacing/>
      <w:jc w:val="both"/>
      <w:textAlignment w:val="auto"/>
    </w:pPr>
    <w:rPr>
      <w:rFonts w:cs="Arial"/>
      <w:szCs w:val="24"/>
      <w:lang w:val="en-AU"/>
    </w:rPr>
  </w:style>
  <w:style w:type="character" w:styleId="CommentReference">
    <w:name w:val="annotation reference"/>
    <w:basedOn w:val="DefaultParagraphFont"/>
    <w:unhideWhenUsed/>
    <w:rsid w:val="00F34E1C"/>
    <w:rPr>
      <w:sz w:val="16"/>
      <w:szCs w:val="16"/>
    </w:rPr>
  </w:style>
  <w:style w:type="paragraph" w:styleId="CommentText">
    <w:name w:val="annotation text"/>
    <w:basedOn w:val="Normal"/>
    <w:link w:val="CommentTextChar"/>
    <w:unhideWhenUsed/>
    <w:rsid w:val="00F34E1C"/>
    <w:pPr>
      <w:spacing w:line="240" w:lineRule="auto"/>
    </w:pPr>
    <w:rPr>
      <w:rFonts w:ascii="Times New Roman" w:hAnsi="Times New Roman"/>
      <w:sz w:val="20"/>
    </w:rPr>
  </w:style>
  <w:style w:type="character" w:customStyle="1" w:styleId="CommentTextChar">
    <w:name w:val="Comment Text Char"/>
    <w:basedOn w:val="DefaultParagraphFont"/>
    <w:link w:val="CommentText"/>
    <w:rsid w:val="00F34E1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34E1C"/>
    <w:rPr>
      <w:b/>
      <w:bCs/>
    </w:rPr>
  </w:style>
  <w:style w:type="character" w:customStyle="1" w:styleId="CommentSubjectChar">
    <w:name w:val="Comment Subject Char"/>
    <w:basedOn w:val="CommentTextChar"/>
    <w:link w:val="CommentSubject"/>
    <w:uiPriority w:val="99"/>
    <w:semiHidden/>
    <w:rsid w:val="00F34E1C"/>
    <w:rPr>
      <w:rFonts w:ascii="Times New Roman" w:hAnsi="Times New Roman"/>
      <w:b/>
      <w:bCs/>
      <w:sz w:val="20"/>
      <w:szCs w:val="20"/>
    </w:rPr>
  </w:style>
  <w:style w:type="character" w:styleId="Hyperlink">
    <w:name w:val="Hyperlink"/>
    <w:basedOn w:val="DefaultParagraphFont"/>
    <w:uiPriority w:val="99"/>
    <w:rsid w:val="00F34E1C"/>
    <w:rPr>
      <w:color w:val="0000FF"/>
      <w:u w:val="single"/>
    </w:rPr>
  </w:style>
  <w:style w:type="paragraph" w:customStyle="1" w:styleId="Normal-DOTARS">
    <w:name w:val="Normal - DOTARS"/>
    <w:basedOn w:val="Normal"/>
    <w:rsid w:val="00F34E1C"/>
    <w:pPr>
      <w:spacing w:after="120" w:line="240" w:lineRule="auto"/>
    </w:pPr>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F34E1C"/>
    <w:rPr>
      <w:color w:val="800080" w:themeColor="followedHyperlink"/>
      <w:u w:val="single"/>
    </w:rPr>
  </w:style>
  <w:style w:type="paragraph" w:styleId="NormalWeb">
    <w:name w:val="Normal (Web)"/>
    <w:basedOn w:val="Normal"/>
    <w:uiPriority w:val="99"/>
    <w:unhideWhenUsed/>
    <w:rsid w:val="00F34E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1E6C7C"/>
    <w:rPr>
      <w:rFonts w:ascii="Arial" w:hAnsi="Arial" w:cs="Arial"/>
      <w:b/>
    </w:rPr>
  </w:style>
  <w:style w:type="paragraph" w:styleId="Revision">
    <w:name w:val="Revision"/>
    <w:hidden/>
    <w:uiPriority w:val="99"/>
    <w:semiHidden/>
    <w:rsid w:val="00F34E1C"/>
    <w:pPr>
      <w:spacing w:after="0" w:line="240" w:lineRule="auto"/>
    </w:pPr>
    <w:rPr>
      <w:rFonts w:ascii="Times New Roman" w:hAnsi="Times New Roman"/>
      <w:sz w:val="24"/>
    </w:rPr>
  </w:style>
  <w:style w:type="character" w:customStyle="1" w:styleId="Heading2Char">
    <w:name w:val="Heading 2 Char"/>
    <w:basedOn w:val="DefaultParagraphFont"/>
    <w:link w:val="Heading2"/>
    <w:rsid w:val="002C08BE"/>
    <w:rPr>
      <w:rFonts w:ascii="Arial" w:hAnsi="Arial" w:cs="Arial"/>
      <w:b/>
      <w:color w:val="1F497D" w:themeColor="text2"/>
      <w:spacing w:val="2"/>
      <w:sz w:val="24"/>
      <w:szCs w:val="32"/>
      <w:u w:color="548DD4" w:themeColor="text2" w:themeTint="99"/>
      <w:lang w:val="en-US"/>
    </w:rPr>
  </w:style>
  <w:style w:type="character" w:customStyle="1" w:styleId="Heading3Char">
    <w:name w:val="Heading 3 Char"/>
    <w:basedOn w:val="DefaultParagraphFont"/>
    <w:link w:val="Heading3"/>
    <w:rsid w:val="002C08BE"/>
    <w:rPr>
      <w:rFonts w:ascii="Arial" w:hAnsi="Arial" w:cs="FranklinGothic-BookCnd"/>
      <w:b/>
      <w:color w:val="7F7F7F" w:themeColor="text1" w:themeTint="80"/>
      <w:spacing w:val="1"/>
      <w:szCs w:val="23"/>
      <w:lang w:val="en-US"/>
    </w:rPr>
  </w:style>
  <w:style w:type="paragraph" w:customStyle="1" w:styleId="BoxText">
    <w:name w:val="Box Text"/>
    <w:basedOn w:val="Normal"/>
    <w:link w:val="BoxTextChar"/>
    <w:qFormat/>
    <w:rsid w:val="00FF3865"/>
    <w:pPr>
      <w:spacing w:after="0"/>
      <w:jc w:val="center"/>
    </w:pPr>
    <w:rPr>
      <w:rFonts w:ascii="Arial Narrow" w:hAnsi="Arial Narrow"/>
      <w:sz w:val="20"/>
    </w:rPr>
  </w:style>
  <w:style w:type="character" w:customStyle="1" w:styleId="Heading4Char">
    <w:name w:val="Heading 4 Char"/>
    <w:basedOn w:val="DefaultParagraphFont"/>
    <w:link w:val="Heading4"/>
    <w:uiPriority w:val="9"/>
    <w:rsid w:val="002C08BE"/>
    <w:rPr>
      <w:rFonts w:ascii="Arial Narrow" w:eastAsiaTheme="majorEastAsia" w:hAnsi="Arial Narrow" w:cstheme="majorBidi"/>
      <w:bCs/>
      <w:i/>
      <w:iCs/>
      <w:color w:val="0070C0"/>
      <w:sz w:val="20"/>
      <w:lang w:val="en-US"/>
    </w:rPr>
  </w:style>
  <w:style w:type="character" w:customStyle="1" w:styleId="BoxTextChar">
    <w:name w:val="Box Text Char"/>
    <w:basedOn w:val="DefaultParagraphFont"/>
    <w:link w:val="BoxText"/>
    <w:rsid w:val="00FF3865"/>
    <w:rPr>
      <w:rFonts w:ascii="Arial Narrow" w:hAnsi="Arial Narrow"/>
      <w:sz w:val="20"/>
      <w:szCs w:val="20"/>
    </w:rPr>
  </w:style>
  <w:style w:type="paragraph" w:styleId="NoSpacing">
    <w:name w:val="No Spacing"/>
    <w:uiPriority w:val="1"/>
    <w:qFormat/>
    <w:rsid w:val="00E81912"/>
    <w:pPr>
      <w:suppressAutoHyphens/>
      <w:autoSpaceDE w:val="0"/>
      <w:autoSpaceDN w:val="0"/>
      <w:adjustRightInd w:val="0"/>
      <w:spacing w:after="0" w:line="240" w:lineRule="auto"/>
      <w:textAlignment w:val="center"/>
    </w:pPr>
    <w:rPr>
      <w:rFonts w:ascii="Arial" w:hAnsi="Arial" w:cs="FranklinGothic-Book"/>
      <w:color w:val="000000"/>
      <w:sz w:val="19"/>
      <w:szCs w:val="20"/>
      <w:lang w:val="en-US"/>
    </w:rPr>
  </w:style>
  <w:style w:type="character" w:customStyle="1" w:styleId="Heading5Char">
    <w:name w:val="Heading 5 Char"/>
    <w:basedOn w:val="DefaultParagraphFont"/>
    <w:link w:val="Heading5"/>
    <w:uiPriority w:val="9"/>
    <w:rsid w:val="00E81912"/>
    <w:rPr>
      <w:rFonts w:ascii="Arial Narrow" w:eastAsiaTheme="majorEastAsia" w:hAnsi="Arial Narrow" w:cstheme="majorBidi"/>
      <w:b/>
      <w:i/>
      <w:color w:val="000000" w:themeColor="text1"/>
      <w:sz w:val="20"/>
      <w:lang w:val="en-US"/>
    </w:rPr>
  </w:style>
  <w:style w:type="character" w:customStyle="1" w:styleId="Heading6Char">
    <w:name w:val="Heading 6 Char"/>
    <w:basedOn w:val="DefaultParagraphFont"/>
    <w:link w:val="Heading6"/>
    <w:uiPriority w:val="9"/>
    <w:rsid w:val="00E81912"/>
    <w:rPr>
      <w:rFonts w:ascii="Arial Narrow" w:eastAsiaTheme="majorEastAsia" w:hAnsi="Arial Narrow" w:cstheme="majorBidi"/>
      <w:b/>
      <w:iCs/>
      <w:color w:val="243F60" w:themeColor="accent1" w:themeShade="7F"/>
      <w:lang w:val="en-US"/>
    </w:rPr>
  </w:style>
  <w:style w:type="paragraph" w:styleId="Title">
    <w:name w:val="Title"/>
    <w:basedOn w:val="Normal"/>
    <w:next w:val="Normal"/>
    <w:link w:val="TitleChar"/>
    <w:qFormat/>
    <w:rsid w:val="00E81912"/>
    <w:pPr>
      <w:pBdr>
        <w:bottom w:val="single" w:sz="8" w:space="4" w:color="4F81BD" w:themeColor="accent1"/>
      </w:pBdr>
      <w:spacing w:after="300" w:line="240" w:lineRule="auto"/>
      <w:contextualSpacing/>
    </w:pPr>
    <w:rPr>
      <w:rFonts w:ascii="Georgia" w:eastAsiaTheme="majorEastAsia" w:hAnsi="Georgia" w:cstheme="majorBidi"/>
      <w:color w:val="17365D" w:themeColor="text2" w:themeShade="BF"/>
      <w:spacing w:val="5"/>
      <w:kern w:val="28"/>
      <w:sz w:val="52"/>
      <w:szCs w:val="52"/>
    </w:rPr>
  </w:style>
  <w:style w:type="character" w:customStyle="1" w:styleId="TitleChar">
    <w:name w:val="Title Char"/>
    <w:basedOn w:val="DefaultParagraphFont"/>
    <w:link w:val="Title"/>
    <w:rsid w:val="00E81912"/>
    <w:rPr>
      <w:rFonts w:ascii="Georgia" w:eastAsiaTheme="majorEastAsia" w:hAnsi="Georgia"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E819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1912"/>
    <w:rPr>
      <w:rFonts w:asciiTheme="majorHAnsi" w:eastAsiaTheme="majorEastAsia" w:hAnsiTheme="majorHAnsi" w:cstheme="majorBidi"/>
      <w:i/>
      <w:iCs/>
      <w:color w:val="4F81BD" w:themeColor="accent1"/>
      <w:spacing w:val="15"/>
      <w:sz w:val="24"/>
      <w:szCs w:val="24"/>
      <w:lang w:val="en-US"/>
    </w:rPr>
  </w:style>
  <w:style w:type="character" w:styleId="Emphasis">
    <w:name w:val="Emphasis"/>
    <w:basedOn w:val="DefaultParagraphFont"/>
    <w:uiPriority w:val="20"/>
    <w:qFormat/>
    <w:rsid w:val="00E81912"/>
    <w:rPr>
      <w:rFonts w:ascii="Arial" w:hAnsi="Arial"/>
      <w:i/>
      <w:iCs/>
    </w:rPr>
  </w:style>
  <w:style w:type="character" w:styleId="IntenseEmphasis">
    <w:name w:val="Intense Emphasis"/>
    <w:basedOn w:val="DefaultParagraphFont"/>
    <w:uiPriority w:val="21"/>
    <w:qFormat/>
    <w:rsid w:val="00E81912"/>
    <w:rPr>
      <w:rFonts w:ascii="Arial" w:hAnsi="Arial"/>
      <w:b/>
      <w:bCs/>
      <w:i/>
      <w:iCs/>
      <w:color w:val="4F81BD" w:themeColor="accent1"/>
    </w:rPr>
  </w:style>
  <w:style w:type="paragraph" w:styleId="Quote">
    <w:name w:val="Quote"/>
    <w:basedOn w:val="Normal"/>
    <w:next w:val="Normal"/>
    <w:link w:val="QuoteChar"/>
    <w:uiPriority w:val="29"/>
    <w:qFormat/>
    <w:rsid w:val="00E81912"/>
    <w:rPr>
      <w:i/>
      <w:iCs/>
      <w:color w:val="000000" w:themeColor="text1"/>
    </w:rPr>
  </w:style>
  <w:style w:type="character" w:customStyle="1" w:styleId="QuoteChar">
    <w:name w:val="Quote Char"/>
    <w:basedOn w:val="DefaultParagraphFont"/>
    <w:link w:val="Quote"/>
    <w:uiPriority w:val="29"/>
    <w:rsid w:val="00E81912"/>
    <w:rPr>
      <w:rFonts w:ascii="Arial" w:hAnsi="Arial" w:cs="FranklinGothic-Book"/>
      <w:i/>
      <w:iCs/>
      <w:color w:val="000000" w:themeColor="text1"/>
      <w:sz w:val="19"/>
      <w:szCs w:val="20"/>
      <w:lang w:val="en-US"/>
    </w:rPr>
  </w:style>
  <w:style w:type="paragraph" w:styleId="IntenseQuote">
    <w:name w:val="Intense Quote"/>
    <w:basedOn w:val="Normal"/>
    <w:next w:val="Normal"/>
    <w:link w:val="IntenseQuoteChar"/>
    <w:uiPriority w:val="30"/>
    <w:qFormat/>
    <w:rsid w:val="00E81912"/>
    <w:pP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1912"/>
    <w:rPr>
      <w:rFonts w:ascii="Arial" w:hAnsi="Arial" w:cs="FranklinGothic-Book"/>
      <w:b/>
      <w:bCs/>
      <w:i/>
      <w:iCs/>
      <w:color w:val="4F81BD" w:themeColor="accent1"/>
      <w:sz w:val="19"/>
      <w:szCs w:val="20"/>
      <w:lang w:val="en-US"/>
    </w:rPr>
  </w:style>
  <w:style w:type="character" w:styleId="PageNumber">
    <w:name w:val="page number"/>
    <w:basedOn w:val="DefaultParagraphFont"/>
    <w:uiPriority w:val="99"/>
    <w:semiHidden/>
    <w:unhideWhenUsed/>
    <w:rsid w:val="00DD451D"/>
  </w:style>
  <w:style w:type="paragraph" w:customStyle="1" w:styleId="BODY1">
    <w:name w:val="BODY 1"/>
    <w:basedOn w:val="Normal"/>
    <w:uiPriority w:val="99"/>
    <w:rsid w:val="008C7C97"/>
    <w:pPr>
      <w:spacing w:after="57" w:line="224" w:lineRule="atLeast"/>
    </w:pPr>
    <w:rPr>
      <w:rFonts w:ascii="MyriadPro-Cond" w:eastAsia="Times New Roman" w:hAnsi="MyriadPro-Cond" w:cs="MyriadPro-Cond"/>
      <w:sz w:val="20"/>
      <w:lang w:val="en-GB"/>
    </w:rPr>
  </w:style>
  <w:style w:type="paragraph" w:customStyle="1" w:styleId="COVERPUBLICATIONTITLE">
    <w:name w:val="COVER_PUBLICATION_TITLE"/>
    <w:basedOn w:val="BodytextMain"/>
    <w:link w:val="COVERPUBLICATIONTITLEChar"/>
    <w:qFormat/>
    <w:rsid w:val="00CA05C3"/>
    <w:pPr>
      <w:spacing w:before="6960"/>
      <w:jc w:val="right"/>
    </w:pPr>
    <w:rPr>
      <w:noProof/>
      <w:color w:val="FFFFFF" w:themeColor="background1"/>
      <w:sz w:val="72"/>
      <w:lang w:val="en-AU" w:eastAsia="en-AU"/>
    </w:rPr>
  </w:style>
  <w:style w:type="character" w:customStyle="1" w:styleId="Exampletext">
    <w:name w:val="Exampletext"/>
    <w:basedOn w:val="DefaultParagraphFont"/>
    <w:rsid w:val="00CA05C3"/>
    <w:rPr>
      <w:color w:val="800080"/>
    </w:rPr>
  </w:style>
  <w:style w:type="character" w:customStyle="1" w:styleId="BodytextMainChar">
    <w:name w:val="Bodytext (Main) Char"/>
    <w:basedOn w:val="DefaultParagraphFont"/>
    <w:link w:val="BodytextMain"/>
    <w:uiPriority w:val="99"/>
    <w:rsid w:val="00CA05C3"/>
    <w:rPr>
      <w:rFonts w:ascii="Arial" w:hAnsi="Arial" w:cs="FranklinGothic-Book"/>
      <w:color w:val="000000"/>
      <w:sz w:val="19"/>
      <w:szCs w:val="20"/>
      <w:lang w:val="en-US"/>
    </w:rPr>
  </w:style>
  <w:style w:type="character" w:customStyle="1" w:styleId="COVERPUBLICATIONTITLEChar">
    <w:name w:val="COVER_PUBLICATION_TITLE Char"/>
    <w:basedOn w:val="BodytextMainChar"/>
    <w:link w:val="COVERPUBLICATIONTITLE"/>
    <w:rsid w:val="00CA05C3"/>
    <w:rPr>
      <w:rFonts w:ascii="Arial" w:hAnsi="Arial" w:cs="FranklinGothic-Book"/>
      <w:noProof/>
      <w:color w:val="FFFFFF" w:themeColor="background1"/>
      <w:sz w:val="72"/>
      <w:szCs w:val="20"/>
      <w:lang w:val="en-US" w:eastAsia="en-AU"/>
    </w:rPr>
  </w:style>
  <w:style w:type="paragraph" w:styleId="PlainText">
    <w:name w:val="Plain Text"/>
    <w:basedOn w:val="Normal"/>
    <w:link w:val="PlainTextChar"/>
    <w:uiPriority w:val="99"/>
    <w:unhideWhenUsed/>
    <w:rsid w:val="00635FAA"/>
    <w:pPr>
      <w:suppressAutoHyphens w:val="0"/>
      <w:autoSpaceDE/>
      <w:autoSpaceDN/>
      <w:adjustRightInd/>
      <w:spacing w:after="0" w:line="240" w:lineRule="auto"/>
      <w:textAlignment w:val="auto"/>
    </w:pPr>
    <w:rPr>
      <w:rFonts w:ascii="Calibri" w:hAnsi="Calibri" w:cstheme="minorBidi"/>
      <w:color w:val="003572"/>
      <w:sz w:val="24"/>
      <w:szCs w:val="21"/>
      <w:lang w:val="en-AU"/>
    </w:rPr>
  </w:style>
  <w:style w:type="character" w:customStyle="1" w:styleId="PlainTextChar">
    <w:name w:val="Plain Text Char"/>
    <w:basedOn w:val="DefaultParagraphFont"/>
    <w:link w:val="PlainText"/>
    <w:uiPriority w:val="99"/>
    <w:rsid w:val="00635FAA"/>
    <w:rPr>
      <w:rFonts w:ascii="Calibri" w:hAnsi="Calibri"/>
      <w:color w:val="003572"/>
      <w:sz w:val="24"/>
      <w:szCs w:val="21"/>
    </w:rPr>
  </w:style>
  <w:style w:type="paragraph" w:customStyle="1" w:styleId="Numberedheading2">
    <w:name w:val="Numbered heading 2"/>
    <w:basedOn w:val="Heading2"/>
    <w:link w:val="Numberedheading2Char"/>
    <w:autoRedefine/>
    <w:qFormat/>
    <w:rsid w:val="0087749C"/>
    <w:pPr>
      <w:keepNext w:val="0"/>
      <w:keepLines w:val="0"/>
      <w:numPr>
        <w:numId w:val="2"/>
      </w:numPr>
      <w:tabs>
        <w:tab w:val="clear" w:pos="794"/>
        <w:tab w:val="clear" w:pos="1020"/>
      </w:tabs>
      <w:suppressAutoHyphens w:val="0"/>
      <w:autoSpaceDE/>
      <w:autoSpaceDN/>
      <w:adjustRightInd/>
      <w:spacing w:before="240" w:after="120"/>
      <w:textAlignment w:val="auto"/>
      <w:outlineLvl w:val="0"/>
    </w:pPr>
    <w:rPr>
      <w:szCs w:val="24"/>
    </w:rPr>
  </w:style>
  <w:style w:type="paragraph" w:customStyle="1" w:styleId="NumberedHeading1">
    <w:name w:val="Numbered Heading 1"/>
    <w:basedOn w:val="Heading1"/>
    <w:link w:val="NumberedHeading1Char"/>
    <w:qFormat/>
    <w:rsid w:val="0087749C"/>
    <w:pPr>
      <w:numPr>
        <w:numId w:val="2"/>
      </w:numPr>
      <w:tabs>
        <w:tab w:val="clear" w:pos="794"/>
      </w:tabs>
      <w:suppressAutoHyphens w:val="0"/>
      <w:autoSpaceDE/>
      <w:autoSpaceDN/>
      <w:adjustRightInd/>
      <w:spacing w:before="240" w:after="120"/>
      <w:textAlignment w:val="auto"/>
    </w:pPr>
  </w:style>
  <w:style w:type="character" w:customStyle="1" w:styleId="Numberedheading2Char">
    <w:name w:val="Numbered heading 2 Char"/>
    <w:basedOn w:val="Heading2Char"/>
    <w:link w:val="Numberedheading2"/>
    <w:rsid w:val="0087749C"/>
    <w:rPr>
      <w:rFonts w:ascii="Arial" w:hAnsi="Arial" w:cs="Arial"/>
      <w:b/>
      <w:color w:val="1F497D" w:themeColor="text2"/>
      <w:spacing w:val="2"/>
      <w:sz w:val="24"/>
      <w:szCs w:val="24"/>
      <w:u w:color="548DD4" w:themeColor="text2" w:themeTint="99"/>
      <w:lang w:val="en-US"/>
    </w:rPr>
  </w:style>
  <w:style w:type="paragraph" w:customStyle="1" w:styleId="Smalltextinverso">
    <w:name w:val="Small text in verso"/>
    <w:basedOn w:val="Normal"/>
    <w:link w:val="SmalltextinversoChar"/>
    <w:qFormat/>
    <w:rsid w:val="002C08BE"/>
    <w:pPr>
      <w:spacing w:after="120" w:line="220" w:lineRule="atLeast"/>
    </w:pPr>
    <w:rPr>
      <w:sz w:val="16"/>
      <w:szCs w:val="16"/>
      <w:lang w:val="en-GB"/>
    </w:rPr>
  </w:style>
  <w:style w:type="character" w:customStyle="1" w:styleId="NumberedHeading1Char">
    <w:name w:val="Numbered Heading 1 Char"/>
    <w:basedOn w:val="Heading1Char"/>
    <w:link w:val="NumberedHeading1"/>
    <w:rsid w:val="0087749C"/>
    <w:rPr>
      <w:rFonts w:ascii="Arial" w:hAnsi="Arial" w:cs="FranklinGothic-BookCnd"/>
      <w:b/>
      <w:color w:val="0070C0"/>
      <w:spacing w:val="-2"/>
      <w:sz w:val="30"/>
      <w:szCs w:val="40"/>
      <w:lang w:val="en-US"/>
    </w:rPr>
  </w:style>
  <w:style w:type="character" w:customStyle="1" w:styleId="SmalltextinversoChar">
    <w:name w:val="Small text in verso Char"/>
    <w:basedOn w:val="DefaultParagraphFont"/>
    <w:link w:val="Smalltextinverso"/>
    <w:rsid w:val="002C08BE"/>
    <w:rPr>
      <w:rFonts w:ascii="Arial" w:hAnsi="Arial" w:cs="FranklinGothic-Book"/>
      <w:color w:val="595959" w:themeColor="text1" w:themeTint="A6"/>
      <w:sz w:val="16"/>
      <w:szCs w:val="16"/>
      <w:lang w:val="en-GB"/>
    </w:rPr>
  </w:style>
  <w:style w:type="paragraph" w:customStyle="1" w:styleId="HeadingCover1">
    <w:name w:val="Heading (Cover_1)"/>
    <w:basedOn w:val="Heading1Main"/>
    <w:qFormat/>
    <w:rsid w:val="00714DDB"/>
    <w:pPr>
      <w:spacing w:before="0" w:after="0"/>
    </w:pPr>
    <w:rPr>
      <w:rFonts w:ascii="Arial" w:hAnsi="Arial"/>
      <w:color w:val="FFFFFF" w:themeColor="background1"/>
      <w:sz w:val="48"/>
      <w:szCs w:val="48"/>
    </w:rPr>
  </w:style>
  <w:style w:type="paragraph" w:customStyle="1" w:styleId="HeadingCover2">
    <w:name w:val="Heading (Cover_2)"/>
    <w:basedOn w:val="HeadingCover1"/>
    <w:qFormat/>
    <w:rsid w:val="00714DDB"/>
    <w:pPr>
      <w:jc w:val="right"/>
    </w:pPr>
    <w:rPr>
      <w:sz w:val="32"/>
    </w:rPr>
  </w:style>
  <w:style w:type="paragraph" w:customStyle="1" w:styleId="Tabletext">
    <w:name w:val="Table text"/>
    <w:basedOn w:val="Normal"/>
    <w:qFormat/>
    <w:rsid w:val="00704B0A"/>
    <w:pPr>
      <w:suppressAutoHyphens w:val="0"/>
      <w:autoSpaceDE/>
      <w:autoSpaceDN/>
      <w:adjustRightInd/>
      <w:spacing w:before="80" w:after="40" w:line="240" w:lineRule="auto"/>
      <w:textAlignment w:val="auto"/>
    </w:pPr>
    <w:rPr>
      <w:rFonts w:cstheme="minorBidi"/>
      <w:bCs/>
      <w:sz w:val="18"/>
      <w:lang w:val="en-AU"/>
    </w:rPr>
  </w:style>
  <w:style w:type="paragraph" w:customStyle="1" w:styleId="Note">
    <w:name w:val="Note:"/>
    <w:basedOn w:val="Normal"/>
    <w:qFormat/>
    <w:rsid w:val="00704B0A"/>
    <w:pPr>
      <w:suppressAutoHyphens w:val="0"/>
      <w:autoSpaceDE/>
      <w:autoSpaceDN/>
      <w:adjustRightInd/>
      <w:textAlignment w:val="auto"/>
    </w:pPr>
    <w:rPr>
      <w:rFonts w:cstheme="minorBidi"/>
      <w:sz w:val="14"/>
      <w:lang w:val="en-AU"/>
    </w:rPr>
  </w:style>
  <w:style w:type="paragraph" w:customStyle="1" w:styleId="NormalRule">
    <w:name w:val="Normal Rule"/>
    <w:basedOn w:val="Normal"/>
    <w:qFormat/>
    <w:rsid w:val="002C08BE"/>
    <w:pPr>
      <w:pBdr>
        <w:bottom w:val="single" w:sz="2" w:space="1" w:color="808080" w:themeColor="background1" w:themeShade="80"/>
      </w:pBdr>
      <w:suppressAutoHyphens w:val="0"/>
      <w:autoSpaceDE/>
      <w:autoSpaceDN/>
      <w:adjustRightInd/>
      <w:textAlignment w:val="auto"/>
    </w:pPr>
    <w:rPr>
      <w:rFonts w:cstheme="minorBidi"/>
      <w:lang w:val="en-AU"/>
    </w:rPr>
  </w:style>
  <w:style w:type="paragraph" w:customStyle="1" w:styleId="Bullet">
    <w:name w:val="Bullet"/>
    <w:basedOn w:val="ListParagraph"/>
    <w:qFormat/>
    <w:rsid w:val="00704B0A"/>
    <w:pPr>
      <w:framePr w:wrap="around" w:hAnchor="text"/>
      <w:numPr>
        <w:numId w:val="3"/>
      </w:numPr>
      <w:autoSpaceDE/>
      <w:autoSpaceDN/>
      <w:adjustRightInd/>
      <w:spacing w:after="60" w:line="312" w:lineRule="auto"/>
      <w:ind w:left="357" w:hanging="357"/>
    </w:pPr>
    <w:rPr>
      <w:rFonts w:cstheme="minorBidi"/>
      <w:szCs w:val="22"/>
    </w:rPr>
  </w:style>
  <w:style w:type="table" w:styleId="LightShading-Accent3">
    <w:name w:val="Light Shading Accent 3"/>
    <w:basedOn w:val="TableNormal"/>
    <w:uiPriority w:val="60"/>
    <w:rsid w:val="00704B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4E5CB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4E5CB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E5CB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E04911"/>
    <w:pPr>
      <w:tabs>
        <w:tab w:val="clear" w:pos="794"/>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val="0"/>
      <w:bCs/>
      <w:color w:val="365F91" w:themeColor="accent1" w:themeShade="BF"/>
      <w:spacing w:val="0"/>
      <w:sz w:val="28"/>
      <w:szCs w:val="28"/>
      <w:lang w:eastAsia="ja-JP"/>
    </w:rPr>
  </w:style>
  <w:style w:type="paragraph" w:styleId="TOC1">
    <w:name w:val="toc 1"/>
    <w:basedOn w:val="Normal"/>
    <w:next w:val="Normal"/>
    <w:autoRedefine/>
    <w:uiPriority w:val="39"/>
    <w:unhideWhenUsed/>
    <w:rsid w:val="00E77AA4"/>
    <w:pPr>
      <w:tabs>
        <w:tab w:val="left" w:pos="660"/>
        <w:tab w:val="right" w:leader="dot" w:pos="10194"/>
      </w:tabs>
      <w:spacing w:after="100"/>
    </w:pPr>
  </w:style>
  <w:style w:type="paragraph" w:styleId="TOC2">
    <w:name w:val="toc 2"/>
    <w:basedOn w:val="Normal"/>
    <w:next w:val="Normal"/>
    <w:autoRedefine/>
    <w:uiPriority w:val="39"/>
    <w:unhideWhenUsed/>
    <w:rsid w:val="00AB06F8"/>
    <w:pPr>
      <w:tabs>
        <w:tab w:val="left" w:pos="880"/>
        <w:tab w:val="right" w:leader="dot" w:pos="10194"/>
      </w:tabs>
      <w:spacing w:after="100"/>
      <w:ind w:left="220"/>
    </w:pPr>
  </w:style>
  <w:style w:type="paragraph" w:styleId="TOC3">
    <w:name w:val="toc 3"/>
    <w:basedOn w:val="Normal"/>
    <w:next w:val="Normal"/>
    <w:autoRedefine/>
    <w:uiPriority w:val="39"/>
    <w:unhideWhenUsed/>
    <w:rsid w:val="00E04911"/>
    <w:pPr>
      <w:spacing w:after="100"/>
      <w:ind w:left="440"/>
    </w:pPr>
  </w:style>
  <w:style w:type="paragraph" w:customStyle="1" w:styleId="Points-to-Note">
    <w:name w:val="Points-to-Note"/>
    <w:basedOn w:val="Normal"/>
    <w:link w:val="Points-to-NoteChar"/>
    <w:qFormat/>
    <w:rsid w:val="0087340D"/>
    <w:pPr>
      <w:keepLines/>
      <w:shd w:val="clear" w:color="auto" w:fill="ECEAEC"/>
      <w:suppressAutoHyphens w:val="0"/>
      <w:autoSpaceDE/>
      <w:autoSpaceDN/>
      <w:adjustRightInd/>
      <w:spacing w:before="40" w:after="40" w:line="240" w:lineRule="auto"/>
      <w:textAlignment w:val="auto"/>
    </w:pPr>
    <w:rPr>
      <w:rFonts w:ascii="Malgun Gothic" w:eastAsia="Malgun Gothic" w:hAnsi="Malgun Gothic" w:cs="Times New Roman"/>
      <w:color w:val="auto"/>
      <w:spacing w:val="-2"/>
      <w:sz w:val="17"/>
      <w:szCs w:val="17"/>
      <w:lang w:val="en-AU" w:bidi="en-US"/>
    </w:rPr>
  </w:style>
  <w:style w:type="character" w:customStyle="1" w:styleId="Points-to-NoteChar">
    <w:name w:val="Points-to-Note Char"/>
    <w:basedOn w:val="DefaultParagraphFont"/>
    <w:link w:val="Points-to-Note"/>
    <w:locked/>
    <w:rsid w:val="0087340D"/>
    <w:rPr>
      <w:rFonts w:ascii="Malgun Gothic" w:eastAsia="Malgun Gothic" w:hAnsi="Malgun Gothic" w:cs="Times New Roman"/>
      <w:spacing w:val="-2"/>
      <w:sz w:val="17"/>
      <w:szCs w:val="17"/>
      <w:shd w:val="clear" w:color="auto" w:fill="ECEAEC"/>
      <w:lang w:bidi="en-US"/>
    </w:rPr>
  </w:style>
  <w:style w:type="character" w:customStyle="1" w:styleId="TableChar">
    <w:name w:val="Table Char"/>
    <w:basedOn w:val="DefaultParagraphFont"/>
    <w:link w:val="Table"/>
    <w:rsid w:val="009C4DCB"/>
    <w:rPr>
      <w:rFonts w:ascii="Malgun Gothic" w:eastAsia="Malgun Gothic" w:hAnsi="Malgun Gothic"/>
      <w:spacing w:val="-2"/>
      <w:szCs w:val="18"/>
      <w:lang w:val="en-US" w:bidi="en-US"/>
    </w:rPr>
  </w:style>
  <w:style w:type="paragraph" w:customStyle="1" w:styleId="Table">
    <w:name w:val="Table"/>
    <w:basedOn w:val="Normal"/>
    <w:link w:val="TableChar"/>
    <w:qFormat/>
    <w:rsid w:val="009C4DCB"/>
    <w:pPr>
      <w:keepLines/>
      <w:tabs>
        <w:tab w:val="left" w:pos="170"/>
      </w:tabs>
      <w:suppressAutoHyphens w:val="0"/>
      <w:autoSpaceDE/>
      <w:autoSpaceDN/>
      <w:adjustRightInd/>
      <w:spacing w:before="40" w:after="40" w:line="240" w:lineRule="auto"/>
      <w:textAlignment w:val="auto"/>
    </w:pPr>
    <w:rPr>
      <w:rFonts w:ascii="Malgun Gothic" w:eastAsia="Malgun Gothic" w:hAnsi="Malgun Gothic" w:cstheme="minorBidi"/>
      <w:color w:val="auto"/>
      <w:spacing w:val="-2"/>
      <w:szCs w:val="18"/>
      <w:lang w:bidi="en-US"/>
    </w:rPr>
  </w:style>
  <w:style w:type="paragraph" w:customStyle="1" w:styleId="Table-header">
    <w:name w:val="Table-header"/>
    <w:basedOn w:val="Table"/>
    <w:qFormat/>
    <w:rsid w:val="009C4DCB"/>
    <w:rPr>
      <w:b/>
      <w:color w:val="403152"/>
    </w:rPr>
  </w:style>
  <w:style w:type="paragraph" w:customStyle="1" w:styleId="Example-Normal">
    <w:name w:val="Example-Normal"/>
    <w:basedOn w:val="Table"/>
    <w:link w:val="Example-NormalChar"/>
    <w:qFormat/>
    <w:rsid w:val="009C4DCB"/>
    <w:pPr>
      <w:shd w:val="clear" w:color="auto" w:fill="EAF1DD"/>
      <w:spacing w:before="0" w:after="0" w:line="264" w:lineRule="atLeast"/>
      <w:ind w:left="397" w:right="397"/>
    </w:pPr>
    <w:rPr>
      <w:rFonts w:ascii="Arial Narrow" w:hAnsi="Arial Narrow" w:cs="Browallia New"/>
      <w:i/>
      <w:color w:val="000000"/>
    </w:rPr>
  </w:style>
  <w:style w:type="character" w:customStyle="1" w:styleId="Example-NormalChar">
    <w:name w:val="Example-Normal Char"/>
    <w:basedOn w:val="DefaultParagraphFont"/>
    <w:link w:val="Example-Normal"/>
    <w:rsid w:val="009C4DCB"/>
    <w:rPr>
      <w:rFonts w:ascii="Arial Narrow" w:eastAsia="Malgun Gothic" w:hAnsi="Arial Narrow" w:cs="Browallia New"/>
      <w:i/>
      <w:color w:val="000000"/>
      <w:spacing w:val="-2"/>
      <w:szCs w:val="18"/>
      <w:shd w:val="clear" w:color="auto" w:fill="EAF1DD"/>
      <w:lang w:val="en-US" w:bidi="en-US"/>
    </w:rPr>
  </w:style>
  <w:style w:type="paragraph" w:customStyle="1" w:styleId="Reference-Legislation">
    <w:name w:val="Reference-Legislation"/>
    <w:basedOn w:val="Normal"/>
    <w:link w:val="Reference-LegislationCharChar"/>
    <w:rsid w:val="001A6082"/>
    <w:pPr>
      <w:keepNext/>
      <w:keepLines/>
      <w:suppressAutoHyphens w:val="0"/>
      <w:autoSpaceDE/>
      <w:autoSpaceDN/>
      <w:adjustRightInd/>
      <w:spacing w:before="0" w:after="100" w:line="240" w:lineRule="auto"/>
      <w:jc w:val="right"/>
      <w:textAlignment w:val="auto"/>
    </w:pPr>
    <w:rPr>
      <w:rFonts w:ascii="Calibri" w:eastAsia="Malgun Gothic" w:hAnsi="Calibri" w:cs="Times New Roman"/>
      <w:i/>
      <w:color w:val="4D4D4D"/>
      <w:spacing w:val="-2"/>
      <w:sz w:val="18"/>
      <w:szCs w:val="15"/>
      <w:lang w:val="en-AU" w:bidi="en-US"/>
    </w:rPr>
  </w:style>
  <w:style w:type="character" w:customStyle="1" w:styleId="Reference-LegislationCharChar">
    <w:name w:val="Reference-Legislation Char Char"/>
    <w:basedOn w:val="DefaultParagraphFont"/>
    <w:link w:val="Reference-Legislation"/>
    <w:rsid w:val="001A6082"/>
    <w:rPr>
      <w:rFonts w:ascii="Calibri" w:eastAsia="Malgun Gothic" w:hAnsi="Calibri" w:cs="Times New Roman"/>
      <w:i/>
      <w:color w:val="4D4D4D"/>
      <w:spacing w:val="-2"/>
      <w:sz w:val="18"/>
      <w:szCs w:val="15"/>
      <w:lang w:bidi="en-US"/>
    </w:rPr>
  </w:style>
  <w:style w:type="paragraph" w:customStyle="1" w:styleId="leg-style">
    <w:name w:val="leg-style"/>
    <w:basedOn w:val="Normal"/>
    <w:rsid w:val="00733008"/>
    <w:pPr>
      <w:numPr>
        <w:numId w:val="6"/>
      </w:numPr>
      <w:suppressAutoHyphens w:val="0"/>
      <w:autoSpaceDE/>
      <w:autoSpaceDN/>
      <w:adjustRightInd/>
      <w:spacing w:before="0" w:after="240" w:line="240" w:lineRule="auto"/>
      <w:textAlignment w:val="auto"/>
    </w:pPr>
    <w:rPr>
      <w:rFonts w:eastAsia="Times New Roman" w:cs="Times New Roman"/>
      <w:color w:val="auto"/>
      <w:kern w:val="36"/>
      <w:sz w:val="24"/>
      <w:szCs w:val="20"/>
      <w:lang w:val="en-AU" w:eastAsia="en-AU"/>
    </w:rPr>
  </w:style>
  <w:style w:type="paragraph" w:customStyle="1" w:styleId="ZR1">
    <w:name w:val="ZR1"/>
    <w:basedOn w:val="Normal"/>
    <w:rsid w:val="00733008"/>
    <w:pPr>
      <w:keepNext/>
      <w:tabs>
        <w:tab w:val="right" w:pos="794"/>
        <w:tab w:val="num" w:pos="1080"/>
      </w:tabs>
      <w:suppressAutoHyphens w:val="0"/>
      <w:autoSpaceDE/>
      <w:autoSpaceDN/>
      <w:adjustRightInd/>
      <w:spacing w:after="0" w:line="260" w:lineRule="exact"/>
      <w:ind w:left="964" w:hanging="964"/>
      <w:jc w:val="both"/>
      <w:textAlignment w:val="auto"/>
    </w:pPr>
    <w:rPr>
      <w:rFonts w:eastAsia="Times New Roman" w:cs="Times New Roman"/>
      <w:color w:val="auto"/>
      <w:sz w:val="24"/>
      <w:szCs w:val="20"/>
      <w:lang w:val="en-AU" w:eastAsia="en-AU"/>
    </w:rPr>
  </w:style>
  <w:style w:type="character" w:customStyle="1" w:styleId="Heading7Char">
    <w:name w:val="Heading 7 Char"/>
    <w:basedOn w:val="DefaultParagraphFont"/>
    <w:link w:val="Heading7"/>
    <w:uiPriority w:val="9"/>
    <w:semiHidden/>
    <w:rsid w:val="004530F0"/>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4530F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4530F0"/>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uiPriority w:val="35"/>
    <w:qFormat/>
    <w:rsid w:val="00563C57"/>
    <w:pPr>
      <w:keepLines/>
      <w:suppressAutoHyphens w:val="0"/>
      <w:autoSpaceDE/>
      <w:autoSpaceDN/>
      <w:adjustRightInd/>
      <w:spacing w:before="140" w:after="140" w:line="260" w:lineRule="atLeast"/>
      <w:textAlignment w:val="auto"/>
    </w:pPr>
    <w:rPr>
      <w:rFonts w:ascii="Calibri" w:eastAsia="Malgun Gothic" w:hAnsi="Calibri" w:cs="Times New Roman"/>
      <w:b/>
      <w:bCs/>
      <w:color w:val="365F91"/>
      <w:spacing w:val="-2"/>
      <w:sz w:val="16"/>
      <w:szCs w:val="16"/>
      <w:lang w:val="en-AU" w:bidi="en-US"/>
    </w:rPr>
  </w:style>
  <w:style w:type="character" w:customStyle="1" w:styleId="IP-Variables">
    <w:name w:val="IP-Variables"/>
    <w:rsid w:val="00C545A3"/>
    <w:rPr>
      <w:rFonts w:ascii="Calibri" w:hAnsi="Calibri"/>
      <w:b w:val="0"/>
      <w:i w:val="0"/>
      <w:caps w:val="0"/>
      <w:smallCaps w:val="0"/>
      <w:strike w:val="0"/>
      <w:dstrike w:val="0"/>
      <w:vanish w:val="0"/>
      <w:color w:val="002060"/>
      <w:sz w:val="24"/>
      <w:vertAlign w:val="baseline"/>
    </w:rPr>
  </w:style>
  <w:style w:type="paragraph" w:styleId="ListNumber3">
    <w:name w:val="List Number 3"/>
    <w:basedOn w:val="ListNumber"/>
    <w:uiPriority w:val="99"/>
    <w:rsid w:val="00CA704E"/>
    <w:pPr>
      <w:numPr>
        <w:numId w:val="9"/>
      </w:numPr>
      <w:tabs>
        <w:tab w:val="clear" w:pos="851"/>
      </w:tabs>
      <w:suppressAutoHyphens w:val="0"/>
      <w:autoSpaceDE/>
      <w:autoSpaceDN/>
      <w:adjustRightInd/>
      <w:spacing w:before="0" w:after="240" w:line="240" w:lineRule="auto"/>
      <w:ind w:left="432" w:hanging="432"/>
      <w:contextualSpacing w:val="0"/>
      <w:textAlignment w:val="auto"/>
    </w:pPr>
    <w:rPr>
      <w:rFonts w:eastAsia="Times New Roman" w:cs="Times New Roman"/>
      <w:color w:val="auto"/>
      <w:kern w:val="36"/>
      <w:sz w:val="24"/>
      <w:szCs w:val="20"/>
      <w:lang w:val="en-AU"/>
    </w:rPr>
  </w:style>
  <w:style w:type="paragraph" w:styleId="ListNumber">
    <w:name w:val="List Number"/>
    <w:basedOn w:val="Normal"/>
    <w:uiPriority w:val="99"/>
    <w:unhideWhenUsed/>
    <w:rsid w:val="00CA704E"/>
    <w:pPr>
      <w:numPr>
        <w:numId w:val="10"/>
      </w:numPr>
      <w:contextualSpacing/>
    </w:pPr>
  </w:style>
  <w:style w:type="paragraph" w:customStyle="1" w:styleId="paragraph">
    <w:name w:val="paragraph"/>
    <w:aliases w:val="a"/>
    <w:basedOn w:val="Normal"/>
    <w:rsid w:val="006716D3"/>
    <w:pPr>
      <w:tabs>
        <w:tab w:val="right" w:pos="1531"/>
      </w:tabs>
      <w:suppressAutoHyphens w:val="0"/>
      <w:autoSpaceDE/>
      <w:autoSpaceDN/>
      <w:adjustRightInd/>
      <w:spacing w:before="40" w:after="0" w:line="240" w:lineRule="auto"/>
      <w:ind w:left="1644" w:hanging="1644"/>
      <w:textAlignment w:val="auto"/>
    </w:pPr>
    <w:rPr>
      <w:rFonts w:ascii="Times New Roman" w:eastAsia="Times New Roman" w:hAnsi="Times New Roman" w:cs="Times New Roman"/>
      <w:color w:val="auto"/>
      <w:szCs w:val="20"/>
      <w:lang w:val="en-AU" w:eastAsia="en-AU"/>
    </w:rPr>
  </w:style>
  <w:style w:type="character" w:customStyle="1" w:styleId="ListParagraphChar">
    <w:name w:val="List Paragraph Char"/>
    <w:aliases w:val="NAST Quote Char,List Paragraph1 Char"/>
    <w:basedOn w:val="DefaultParagraphFont"/>
    <w:link w:val="ListParagraph"/>
    <w:uiPriority w:val="34"/>
    <w:locked/>
    <w:rsid w:val="00076D5D"/>
    <w:rPr>
      <w:rFonts w:ascii="Arial" w:hAnsi="Arial" w:cs="Arial"/>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0211">
      <w:bodyDiv w:val="1"/>
      <w:marLeft w:val="0"/>
      <w:marRight w:val="0"/>
      <w:marTop w:val="0"/>
      <w:marBottom w:val="0"/>
      <w:divBdr>
        <w:top w:val="none" w:sz="0" w:space="0" w:color="auto"/>
        <w:left w:val="none" w:sz="0" w:space="0" w:color="auto"/>
        <w:bottom w:val="none" w:sz="0" w:space="0" w:color="auto"/>
        <w:right w:val="none" w:sz="0" w:space="0" w:color="auto"/>
      </w:divBdr>
      <w:divsChild>
        <w:div w:id="1699505626">
          <w:marLeft w:val="547"/>
          <w:marRight w:val="0"/>
          <w:marTop w:val="0"/>
          <w:marBottom w:val="0"/>
          <w:divBdr>
            <w:top w:val="none" w:sz="0" w:space="0" w:color="auto"/>
            <w:left w:val="none" w:sz="0" w:space="0" w:color="auto"/>
            <w:bottom w:val="none" w:sz="0" w:space="0" w:color="auto"/>
            <w:right w:val="none" w:sz="0" w:space="0" w:color="auto"/>
          </w:divBdr>
        </w:div>
      </w:divsChild>
    </w:div>
    <w:div w:id="799227011">
      <w:bodyDiv w:val="1"/>
      <w:marLeft w:val="0"/>
      <w:marRight w:val="0"/>
      <w:marTop w:val="0"/>
      <w:marBottom w:val="0"/>
      <w:divBdr>
        <w:top w:val="none" w:sz="0" w:space="0" w:color="auto"/>
        <w:left w:val="none" w:sz="0" w:space="0" w:color="auto"/>
        <w:bottom w:val="none" w:sz="0" w:space="0" w:color="auto"/>
        <w:right w:val="none" w:sz="0" w:space="0" w:color="auto"/>
      </w:divBdr>
      <w:divsChild>
        <w:div w:id="1758793864">
          <w:marLeft w:val="547"/>
          <w:marRight w:val="0"/>
          <w:marTop w:val="0"/>
          <w:marBottom w:val="0"/>
          <w:divBdr>
            <w:top w:val="none" w:sz="0" w:space="0" w:color="auto"/>
            <w:left w:val="none" w:sz="0" w:space="0" w:color="auto"/>
            <w:bottom w:val="none" w:sz="0" w:space="0" w:color="auto"/>
            <w:right w:val="none" w:sz="0" w:space="0" w:color="auto"/>
          </w:divBdr>
        </w:div>
      </w:divsChild>
    </w:div>
    <w:div w:id="1357124671">
      <w:bodyDiv w:val="1"/>
      <w:marLeft w:val="0"/>
      <w:marRight w:val="0"/>
      <w:marTop w:val="0"/>
      <w:marBottom w:val="0"/>
      <w:divBdr>
        <w:top w:val="none" w:sz="0" w:space="0" w:color="auto"/>
        <w:left w:val="none" w:sz="0" w:space="0" w:color="auto"/>
        <w:bottom w:val="none" w:sz="0" w:space="0" w:color="auto"/>
        <w:right w:val="none" w:sz="0" w:space="0" w:color="auto"/>
      </w:divBdr>
    </w:div>
    <w:div w:id="2022926496">
      <w:bodyDiv w:val="1"/>
      <w:marLeft w:val="0"/>
      <w:marRight w:val="0"/>
      <w:marTop w:val="0"/>
      <w:marBottom w:val="0"/>
      <w:divBdr>
        <w:top w:val="none" w:sz="0" w:space="0" w:color="auto"/>
        <w:left w:val="none" w:sz="0" w:space="0" w:color="auto"/>
        <w:bottom w:val="none" w:sz="0" w:space="0" w:color="auto"/>
        <w:right w:val="none" w:sz="0" w:space="0" w:color="auto"/>
      </w:divBdr>
      <w:divsChild>
        <w:div w:id="333591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admin@geraldtonairport.com.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geraldtonairport.com.a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geraldtonairport.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ouncil@cgg.wa.gov.au" TargetMode="Externa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9656B119D38468C2DAA2EBF454811" ma:contentTypeVersion="12" ma:contentTypeDescription="Create a new document." ma:contentTypeScope="" ma:versionID="c2781f3e0b0c8dbcbf64de0da1dd6097">
  <xsd:schema xmlns:xsd="http://www.w3.org/2001/XMLSchema" xmlns:xs="http://www.w3.org/2001/XMLSchema" xmlns:p="http://schemas.microsoft.com/office/2006/metadata/properties" xmlns:ns1="http://schemas.microsoft.com/sharepoint/v3" xmlns:ns2="Title" xmlns:ns3="d6bf420d-3fb0-4d76-8a17-c8600af2f4d6" targetNamespace="http://schemas.microsoft.com/office/2006/metadata/properties" ma:root="true" ma:fieldsID="4dcf47ddd6f01049f1b3e010d0871aab" ns1:_="" ns2:_="" ns3:_="">
    <xsd:import namespace="http://schemas.microsoft.com/sharepoint/v3"/>
    <xsd:import namespace="Title"/>
    <xsd:import namespace="d6bf420d-3fb0-4d76-8a17-c8600af2f4d6"/>
    <xsd:element name="properties">
      <xsd:complexType>
        <xsd:sequence>
          <xsd:element name="documentManagement">
            <xsd:complexType>
              <xsd:all>
                <xsd:element ref="ns2:PersonPage" minOccurs="0"/>
                <xsd:element ref="ns3:DisplayOnHomepage" minOccurs="0"/>
                <xsd:element ref="ns3:ProcessOwner"/>
                <xsd:element ref="ns3:InternalReviewDat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Title" elementFormDefault="qualified">
    <xsd:import namespace="http://schemas.microsoft.com/office/2006/documentManagement/types"/>
    <xsd:import namespace="http://schemas.microsoft.com/office/infopath/2007/PartnerControls"/>
    <xsd:element name="PersonPage" ma:index="2" nillable="true" ma:displayName="Page" ma:list="8686cf19-b6f0-4f03-a0fc-e457539b9032" ma:internalName="PersonPage" ma:showField="Title" ma:web="1724bf90-2036-466f-8e85-b96d197c3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bf420d-3fb0-4d76-8a17-c8600af2f4d6" elementFormDefault="qualified">
    <xsd:import namespace="http://schemas.microsoft.com/office/2006/documentManagement/types"/>
    <xsd:import namespace="http://schemas.microsoft.com/office/infopath/2007/PartnerControls"/>
    <xsd:element name="DisplayOnHomepage" ma:index="3" nillable="true" ma:displayName="Display on Homepage" ma:default="0" ma:internalName="DisplayOnHomepage">
      <xsd:simpleType>
        <xsd:restriction base="dms:Boolean"/>
      </xsd:simpleType>
    </xsd:element>
    <xsd:element name="ProcessOwner" ma:index="4" ma:displayName="Process Owner" ma:internalName="ProcessOwner">
      <xsd:simpleType>
        <xsd:restriction base="dms:Text">
          <xsd:maxLength value="255"/>
        </xsd:restriction>
      </xsd:simpleType>
    </xsd:element>
    <xsd:element name="InternalReviewDate" ma:index="5" nillable="true" ma:displayName="Internal Review Date" ma:format="DateOnly" ma:internalName="Internal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cessOwner xmlns="d6bf420d-3fb0-4d76-8a17-c8600af2f4d6">Regulatory Management Section (TSO Branch)</ProcessOwner>
    <InternalReviewDate xmlns="d6bf420d-3fb0-4d76-8a17-c8600af2f4d6" xsi:nil="true"/>
    <DisplayOnHomepage xmlns="d6bf420d-3fb0-4d76-8a17-c8600af2f4d6">false</DisplayOnHomepage>
    <PublishingExpirationDate xmlns="http://schemas.microsoft.com/sharepoint/v3" xsi:nil="true"/>
    <PersonPage xmlns="Title">
      <Value>4</Value>
    </PersonPag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FD8FF-31CA-456A-9CC0-2084F6197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Title"/>
    <ds:schemaRef ds:uri="d6bf420d-3fb0-4d76-8a17-c8600af2f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9E8BD3-3ED5-4245-80E5-1A56B6930893}">
  <ds:schemaRefs>
    <ds:schemaRef ds:uri="http://schemas.microsoft.com/sharepoint/v3/contenttype/forms"/>
  </ds:schemaRefs>
</ds:datastoreItem>
</file>

<file path=customXml/itemProps3.xml><?xml version="1.0" encoding="utf-8"?>
<ds:datastoreItem xmlns:ds="http://schemas.openxmlformats.org/officeDocument/2006/customXml" ds:itemID="{82BB23B5-532A-40E1-AAF4-97D2994B574F}">
  <ds:schemaRefs>
    <ds:schemaRef ds:uri="http://purl.org/dc/terms/"/>
    <ds:schemaRef ds:uri="http://schemas.microsoft.com/office/2006/metadata/properties"/>
    <ds:schemaRef ds:uri="http://schemas.microsoft.com/sharepoint/v3"/>
    <ds:schemaRef ds:uri="http://www.w3.org/XML/1998/namespace"/>
    <ds:schemaRef ds:uri="http://schemas.microsoft.com/office/2006/documentManagement/types"/>
    <ds:schemaRef ds:uri="http://purl.org/dc/dcmitype/"/>
    <ds:schemaRef ds:uri="http://schemas.microsoft.com/office/infopath/2007/PartnerControls"/>
    <ds:schemaRef ds:uri="http://purl.org/dc/elements/1.1/"/>
    <ds:schemaRef ds:uri="Title"/>
    <ds:schemaRef ds:uri="http://schemas.openxmlformats.org/package/2006/metadata/core-properties"/>
    <ds:schemaRef ds:uri="d6bf420d-3fb0-4d76-8a17-c8600af2f4d6"/>
  </ds:schemaRefs>
</ds:datastoreItem>
</file>

<file path=customXml/itemProps4.xml><?xml version="1.0" encoding="utf-8"?>
<ds:datastoreItem xmlns:ds="http://schemas.openxmlformats.org/officeDocument/2006/customXml" ds:itemID="{57D89638-742D-4163-A39D-E238676B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7</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Template A - Guidance document template</vt:lpstr>
    </vt:vector>
  </TitlesOfParts>
  <Company>Infrastructure</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 - Guidance document template</dc:title>
  <dc:creator>RHOADES Angela</dc:creator>
  <cp:lastModifiedBy>Bria Kumeroa</cp:lastModifiedBy>
  <cp:revision>74</cp:revision>
  <cp:lastPrinted>2017-03-15T06:37:00Z</cp:lastPrinted>
  <dcterms:created xsi:type="dcterms:W3CDTF">2016-10-26T02:16:00Z</dcterms:created>
  <dcterms:modified xsi:type="dcterms:W3CDTF">2017-03-15T06:38:00Z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0x0101006449656B119D38468C2DAA2EBF454811</vt:lpwstr>
  </property>
</Properties>
</file>